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D11B8" w14:textId="632700B5" w:rsidR="00A55037" w:rsidRDefault="005A6E09" w:rsidP="00B55A28">
      <w:pPr>
        <w:rPr>
          <w:rFonts w:ascii="Times" w:hAnsi="Times" w:cstheme="minorHAnsi"/>
          <w:b/>
          <w:sz w:val="16"/>
          <w:szCs w:val="16"/>
        </w:rPr>
      </w:pPr>
      <w:r>
        <w:rPr>
          <w:rFonts w:ascii="Times" w:hAnsi="Times" w:cstheme="minorHAnsi"/>
          <w:b/>
          <w:noProof/>
          <w:sz w:val="16"/>
          <w:szCs w:val="16"/>
        </w:rPr>
        <w:drawing>
          <wp:inline distT="0" distB="0" distL="0" distR="0" wp14:anchorId="3778425A" wp14:editId="4CDE1B81">
            <wp:extent cx="6245087" cy="8839200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78" cy="88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D76C4" w14:textId="6577D80B" w:rsidR="00533ED4" w:rsidRPr="0049680D" w:rsidRDefault="00413827" w:rsidP="00A55037">
      <w:pPr>
        <w:ind w:right="-453"/>
        <w:rPr>
          <w:rFonts w:ascii="Avenir Next LT Pro Light" w:hAnsi="Avenir Next LT Pro Light" w:cstheme="minorHAnsi"/>
          <w:b/>
          <w:i/>
          <w:sz w:val="16"/>
          <w:szCs w:val="16"/>
        </w:rPr>
      </w:pPr>
      <w:r w:rsidRPr="0049680D">
        <w:rPr>
          <w:rFonts w:ascii="Avenir Next LT Pro Light" w:hAnsi="Avenir Next LT Pro Light" w:cstheme="minorHAnsi"/>
          <w:b/>
          <w:sz w:val="16"/>
          <w:szCs w:val="16"/>
        </w:rPr>
        <w:t xml:space="preserve">Última atualização </w:t>
      </w:r>
      <w:r w:rsidR="005A6E09">
        <w:rPr>
          <w:rFonts w:ascii="Avenir Next LT Pro Light" w:hAnsi="Avenir Next LT Pro Light" w:cstheme="minorHAnsi"/>
          <w:b/>
          <w:sz w:val="16"/>
          <w:szCs w:val="16"/>
        </w:rPr>
        <w:t>04</w:t>
      </w:r>
      <w:r w:rsidR="002A224C" w:rsidRPr="0049680D">
        <w:rPr>
          <w:rFonts w:ascii="Avenir Next LT Pro Light" w:hAnsi="Avenir Next LT Pro Light" w:cstheme="minorHAnsi"/>
          <w:b/>
          <w:sz w:val="16"/>
          <w:szCs w:val="16"/>
        </w:rPr>
        <w:t>/0</w:t>
      </w:r>
      <w:r w:rsidR="005A6E09">
        <w:rPr>
          <w:rFonts w:ascii="Avenir Next LT Pro Light" w:hAnsi="Avenir Next LT Pro Light" w:cstheme="minorHAnsi"/>
          <w:b/>
          <w:sz w:val="16"/>
          <w:szCs w:val="16"/>
        </w:rPr>
        <w:t>6</w:t>
      </w:r>
      <w:r w:rsidR="002A224C" w:rsidRPr="0049680D">
        <w:rPr>
          <w:rFonts w:ascii="Avenir Next LT Pro Light" w:hAnsi="Avenir Next LT Pro Light" w:cstheme="minorHAnsi"/>
          <w:b/>
          <w:sz w:val="16"/>
          <w:szCs w:val="16"/>
        </w:rPr>
        <w:t>/2020</w:t>
      </w:r>
      <w:r w:rsidR="0078499F" w:rsidRPr="0049680D">
        <w:rPr>
          <w:rFonts w:ascii="Avenir Next LT Pro Light" w:hAnsi="Avenir Next LT Pro Light"/>
          <w:bCs/>
        </w:rPr>
        <w:tab/>
      </w:r>
      <w:r w:rsidR="0078499F" w:rsidRPr="0049680D">
        <w:rPr>
          <w:rFonts w:ascii="Avenir Next LT Pro Light" w:hAnsi="Avenir Next LT Pro Light"/>
          <w:bCs/>
        </w:rPr>
        <w:tab/>
      </w:r>
      <w:r w:rsidR="0078499F" w:rsidRPr="0049680D">
        <w:rPr>
          <w:rFonts w:ascii="Avenir Next LT Pro Light" w:hAnsi="Avenir Next LT Pro Light"/>
          <w:bCs/>
        </w:rPr>
        <w:tab/>
      </w:r>
      <w:r w:rsidR="0078499F" w:rsidRPr="0049680D">
        <w:rPr>
          <w:rFonts w:ascii="Avenir Next LT Pro Light" w:hAnsi="Avenir Next LT Pro Light"/>
          <w:bCs/>
        </w:rPr>
        <w:tab/>
      </w:r>
      <w:r w:rsidR="0078499F" w:rsidRPr="0049680D">
        <w:rPr>
          <w:rFonts w:ascii="Avenir Next LT Pro Light" w:hAnsi="Avenir Next LT Pro Light"/>
          <w:bCs/>
        </w:rPr>
        <w:tab/>
      </w:r>
      <w:r w:rsidR="0078499F" w:rsidRPr="0049680D">
        <w:rPr>
          <w:rFonts w:ascii="Avenir Next LT Pro Light" w:hAnsi="Avenir Next LT Pro Light"/>
          <w:bCs/>
        </w:rPr>
        <w:tab/>
      </w:r>
    </w:p>
    <w:p w14:paraId="290CA93B" w14:textId="037F94C7" w:rsidR="00A55037" w:rsidRPr="000139C6" w:rsidRDefault="00A55037" w:rsidP="000139C6">
      <w:pPr>
        <w:spacing w:before="360" w:line="360" w:lineRule="auto"/>
        <w:jc w:val="center"/>
        <w:rPr>
          <w:rFonts w:ascii="Avenir Next LT Pro" w:hAnsi="Avenir Next LT Pro"/>
          <w:b/>
          <w:color w:val="009193"/>
          <w:sz w:val="28"/>
          <w:szCs w:val="28"/>
        </w:rPr>
      </w:pPr>
      <w:r w:rsidRPr="0049680D">
        <w:rPr>
          <w:rFonts w:ascii="Avenir Next LT Pro" w:hAnsi="Avenir Next LT Pro"/>
          <w:b/>
          <w:color w:val="009193"/>
          <w:sz w:val="28"/>
          <w:szCs w:val="28"/>
        </w:rPr>
        <w:lastRenderedPageBreak/>
        <w:t>Índice</w:t>
      </w:r>
      <w:r w:rsidRPr="0049680D">
        <w:rPr>
          <w:rFonts w:ascii="Avenir Next LT Pro Light" w:hAnsi="Avenir Next LT Pro Light"/>
        </w:rPr>
        <w:tab/>
      </w:r>
      <w:r w:rsidRPr="0049680D">
        <w:rPr>
          <w:rFonts w:ascii="Avenir Next LT Pro Light" w:hAnsi="Avenir Next LT Pro Light"/>
        </w:rPr>
        <w:tab/>
        <w:t xml:space="preserve">                </w:t>
      </w:r>
    </w:p>
    <w:p w14:paraId="65C4F587" w14:textId="789C14B9" w:rsidR="00164013" w:rsidRPr="0049680D" w:rsidRDefault="00164013" w:rsidP="0049680D">
      <w:pPr>
        <w:pStyle w:val="PargrafodaLista"/>
        <w:numPr>
          <w:ilvl w:val="0"/>
          <w:numId w:val="12"/>
        </w:numPr>
        <w:spacing w:before="360" w:line="480" w:lineRule="auto"/>
        <w:ind w:right="-311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b/>
          <w:bCs/>
          <w:sz w:val="20"/>
          <w:szCs w:val="20"/>
        </w:rPr>
        <w:t>Plano de contingência</w:t>
      </w:r>
      <w:r w:rsidR="00FB35F3">
        <w:rPr>
          <w:rFonts w:ascii="Avenir Next LT Pro Light" w:hAnsi="Avenir Next LT Pro Light"/>
          <w:sz w:val="20"/>
          <w:szCs w:val="20"/>
        </w:rPr>
        <w:tab/>
      </w:r>
      <w:r w:rsidR="00FB35F3">
        <w:rPr>
          <w:rFonts w:ascii="Avenir Next LT Pro Light" w:hAnsi="Avenir Next LT Pro Light"/>
          <w:sz w:val="20"/>
          <w:szCs w:val="20"/>
        </w:rPr>
        <w:tab/>
      </w:r>
      <w:r w:rsidR="00FB35F3">
        <w:rPr>
          <w:rFonts w:ascii="Avenir Next LT Pro Light" w:hAnsi="Avenir Next LT Pro Light"/>
          <w:sz w:val="20"/>
          <w:szCs w:val="20"/>
        </w:rPr>
        <w:tab/>
      </w:r>
      <w:r w:rsidR="00FB35F3">
        <w:rPr>
          <w:rFonts w:ascii="Avenir Next LT Pro Light" w:hAnsi="Avenir Next LT Pro Light"/>
          <w:sz w:val="20"/>
          <w:szCs w:val="20"/>
        </w:rPr>
        <w:tab/>
      </w:r>
      <w:r w:rsidR="00FB35F3">
        <w:rPr>
          <w:rFonts w:ascii="Avenir Next LT Pro Light" w:hAnsi="Avenir Next LT Pro Light"/>
          <w:sz w:val="20"/>
          <w:szCs w:val="20"/>
        </w:rPr>
        <w:tab/>
      </w:r>
      <w:r w:rsidR="00FB35F3">
        <w:rPr>
          <w:rFonts w:ascii="Avenir Next LT Pro Light" w:hAnsi="Avenir Next LT Pro Light"/>
          <w:sz w:val="20"/>
          <w:szCs w:val="20"/>
        </w:rPr>
        <w:tab/>
      </w:r>
      <w:r w:rsidR="00FB35F3">
        <w:rPr>
          <w:rFonts w:ascii="Avenir Next LT Pro Light" w:hAnsi="Avenir Next LT Pro Light"/>
          <w:sz w:val="20"/>
          <w:szCs w:val="20"/>
        </w:rPr>
        <w:tab/>
      </w:r>
      <w:r w:rsidR="00FB35F3">
        <w:rPr>
          <w:rFonts w:ascii="Avenir Next LT Pro Light" w:hAnsi="Avenir Next LT Pro Light"/>
          <w:sz w:val="20"/>
          <w:szCs w:val="20"/>
        </w:rPr>
        <w:tab/>
      </w:r>
      <w:r w:rsidR="00FB35F3">
        <w:rPr>
          <w:rFonts w:ascii="Avenir Next LT Pro Light" w:hAnsi="Avenir Next LT Pro Light"/>
          <w:sz w:val="20"/>
          <w:szCs w:val="20"/>
        </w:rPr>
        <w:tab/>
      </w:r>
      <w:r w:rsidR="00FB35F3">
        <w:rPr>
          <w:rFonts w:ascii="Avenir Next LT Pro Light" w:hAnsi="Avenir Next LT Pro Light"/>
          <w:sz w:val="20"/>
          <w:szCs w:val="20"/>
        </w:rPr>
        <w:tab/>
      </w:r>
      <w:r w:rsidR="00FB35F3">
        <w:rPr>
          <w:rFonts w:ascii="Avenir Next LT Pro Light" w:hAnsi="Avenir Next LT Pro Light"/>
          <w:sz w:val="20"/>
          <w:szCs w:val="20"/>
        </w:rPr>
        <w:tab/>
        <w:t>4</w:t>
      </w:r>
    </w:p>
    <w:p w14:paraId="500C259E" w14:textId="7C698EE6" w:rsidR="00A55037" w:rsidRPr="0049680D" w:rsidRDefault="00A55037" w:rsidP="0049680D">
      <w:pPr>
        <w:pStyle w:val="PargrafodaLista"/>
        <w:numPr>
          <w:ilvl w:val="1"/>
          <w:numId w:val="12"/>
        </w:numPr>
        <w:spacing w:before="360" w:line="480" w:lineRule="auto"/>
        <w:ind w:left="1134" w:right="-311" w:hanging="382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bCs/>
          <w:sz w:val="20"/>
          <w:szCs w:val="20"/>
        </w:rPr>
        <w:t>Identificac</w:t>
      </w:r>
      <w:r w:rsidRPr="0049680D">
        <w:rPr>
          <w:rFonts w:ascii="Arial" w:hAnsi="Arial" w:cs="Arial"/>
          <w:bCs/>
          <w:sz w:val="20"/>
          <w:szCs w:val="20"/>
        </w:rPr>
        <w:t>̧</w:t>
      </w:r>
      <w:r w:rsidRPr="0049680D">
        <w:rPr>
          <w:rFonts w:ascii="Avenir Next LT Pro Light" w:hAnsi="Avenir Next LT Pro Light"/>
          <w:bCs/>
          <w:sz w:val="20"/>
          <w:szCs w:val="20"/>
        </w:rPr>
        <w:t>ão dos efeitos que a infec</w:t>
      </w:r>
      <w:r w:rsidRPr="0049680D">
        <w:rPr>
          <w:rFonts w:ascii="Arial" w:hAnsi="Arial" w:cs="Arial"/>
          <w:bCs/>
          <w:sz w:val="20"/>
          <w:szCs w:val="20"/>
        </w:rPr>
        <w:t>̧</w:t>
      </w:r>
      <w:r w:rsidRPr="0049680D">
        <w:rPr>
          <w:rFonts w:ascii="Avenir Next LT Pro Light" w:hAnsi="Avenir Next LT Pro Light"/>
          <w:bCs/>
          <w:sz w:val="20"/>
          <w:szCs w:val="20"/>
        </w:rPr>
        <w:t>ão de trabalhador(es) por SARS-CoV-2 pode causa</w:t>
      </w:r>
      <w:r w:rsidR="00FB35F3">
        <w:rPr>
          <w:rFonts w:ascii="Avenir Next LT Pro Light" w:hAnsi="Avenir Next LT Pro Light"/>
          <w:bCs/>
          <w:sz w:val="20"/>
          <w:szCs w:val="20"/>
        </w:rPr>
        <w:t>r</w:t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164013" w:rsidRPr="0049680D">
        <w:rPr>
          <w:rFonts w:ascii="Avenir Next LT Pro Light" w:hAnsi="Avenir Next LT Pro Light"/>
          <w:bCs/>
          <w:sz w:val="20"/>
          <w:szCs w:val="20"/>
        </w:rPr>
        <w:t>4</w:t>
      </w:r>
      <w:r w:rsidRPr="0049680D">
        <w:rPr>
          <w:rFonts w:ascii="Avenir Next LT Pro Light" w:hAnsi="Avenir Next LT Pro Light"/>
          <w:bCs/>
          <w:sz w:val="20"/>
          <w:szCs w:val="20"/>
        </w:rPr>
        <w:t xml:space="preserve">    </w:t>
      </w:r>
    </w:p>
    <w:p w14:paraId="7D0BF59D" w14:textId="5BD60C19" w:rsidR="003B656C" w:rsidRPr="0049680D" w:rsidRDefault="00A55037" w:rsidP="0049680D">
      <w:pPr>
        <w:pStyle w:val="PargrafodaLista"/>
        <w:numPr>
          <w:ilvl w:val="1"/>
          <w:numId w:val="12"/>
        </w:numPr>
        <w:spacing w:before="360" w:line="480" w:lineRule="auto"/>
        <w:ind w:left="1134" w:right="-311" w:hanging="382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bCs/>
          <w:sz w:val="20"/>
          <w:szCs w:val="20"/>
        </w:rPr>
        <w:t>Preparac</w:t>
      </w:r>
      <w:r w:rsidRPr="0049680D">
        <w:rPr>
          <w:rFonts w:ascii="Arial" w:hAnsi="Arial" w:cs="Arial"/>
          <w:bCs/>
          <w:sz w:val="20"/>
          <w:szCs w:val="20"/>
        </w:rPr>
        <w:t>̧</w:t>
      </w:r>
      <w:r w:rsidRPr="0049680D">
        <w:rPr>
          <w:rFonts w:ascii="Avenir Next LT Pro Light" w:hAnsi="Avenir Next LT Pro Light"/>
          <w:bCs/>
          <w:sz w:val="20"/>
          <w:szCs w:val="20"/>
        </w:rPr>
        <w:t>ão para fazer face a um possível caso de infec</w:t>
      </w:r>
      <w:r w:rsidRPr="0049680D">
        <w:rPr>
          <w:rFonts w:ascii="Arial" w:hAnsi="Arial" w:cs="Arial"/>
          <w:bCs/>
          <w:sz w:val="20"/>
          <w:szCs w:val="20"/>
        </w:rPr>
        <w:t>̧</w:t>
      </w:r>
      <w:r w:rsidRPr="0049680D">
        <w:rPr>
          <w:rFonts w:ascii="Avenir Next LT Pro Light" w:hAnsi="Avenir Next LT Pro Light"/>
          <w:bCs/>
          <w:sz w:val="20"/>
          <w:szCs w:val="20"/>
        </w:rPr>
        <w:t>ão por SARS-CoV-2 de trabalhador(es</w:t>
      </w:r>
      <w:r w:rsidR="00164013" w:rsidRPr="0049680D">
        <w:rPr>
          <w:rFonts w:ascii="Avenir Next LT Pro Light" w:hAnsi="Avenir Next LT Pro Light"/>
          <w:bCs/>
          <w:sz w:val="20"/>
          <w:szCs w:val="20"/>
        </w:rPr>
        <w:t>)</w:t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164013" w:rsidRPr="0049680D">
        <w:rPr>
          <w:rFonts w:ascii="Avenir Next LT Pro Light" w:hAnsi="Avenir Next LT Pro Light"/>
          <w:bCs/>
          <w:sz w:val="20"/>
          <w:szCs w:val="20"/>
        </w:rPr>
        <w:t>5</w:t>
      </w:r>
    </w:p>
    <w:p w14:paraId="4EDA725C" w14:textId="04803B62" w:rsidR="003B656C" w:rsidRPr="0049680D" w:rsidRDefault="00A55037" w:rsidP="0049680D">
      <w:pPr>
        <w:pStyle w:val="PargrafodaLista"/>
        <w:numPr>
          <w:ilvl w:val="1"/>
          <w:numId w:val="12"/>
        </w:numPr>
        <w:spacing w:before="360" w:line="480" w:lineRule="auto"/>
        <w:ind w:left="1134" w:right="-311" w:hanging="382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bCs/>
          <w:sz w:val="20"/>
          <w:szCs w:val="20"/>
        </w:rPr>
        <w:t>Estabelecer procedimentos específicos</w:t>
      </w:r>
      <w:r w:rsidR="003B656C" w:rsidRPr="0049680D">
        <w:rPr>
          <w:rFonts w:ascii="Avenir Next LT Pro Light" w:hAnsi="Avenir Next LT Pro Light"/>
          <w:bCs/>
          <w:sz w:val="20"/>
          <w:szCs w:val="20"/>
        </w:rPr>
        <w:tab/>
      </w:r>
      <w:r w:rsidR="003B656C" w:rsidRPr="0049680D">
        <w:rPr>
          <w:rFonts w:ascii="Avenir Next LT Pro Light" w:hAnsi="Avenir Next LT Pro Light"/>
          <w:bCs/>
          <w:sz w:val="20"/>
          <w:szCs w:val="20"/>
        </w:rPr>
        <w:tab/>
      </w:r>
      <w:r w:rsidR="003B656C" w:rsidRPr="0049680D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Cs/>
          <w:sz w:val="20"/>
          <w:szCs w:val="20"/>
        </w:rPr>
        <w:t>6</w:t>
      </w:r>
    </w:p>
    <w:p w14:paraId="2D6203AC" w14:textId="3DC41D02" w:rsidR="003B656C" w:rsidRPr="0049680D" w:rsidRDefault="00A55037" w:rsidP="0049680D">
      <w:pPr>
        <w:pStyle w:val="PargrafodaLista"/>
        <w:numPr>
          <w:ilvl w:val="1"/>
          <w:numId w:val="12"/>
        </w:numPr>
        <w:spacing w:before="360" w:line="480" w:lineRule="auto"/>
        <w:ind w:left="1134" w:right="-311" w:hanging="382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bCs/>
          <w:sz w:val="20"/>
          <w:szCs w:val="20"/>
        </w:rPr>
        <w:t>Definir responsabilidades</w:t>
      </w:r>
      <w:r w:rsidR="003B656C" w:rsidRPr="0049680D">
        <w:rPr>
          <w:rFonts w:ascii="Avenir Next LT Pro Light" w:hAnsi="Avenir Next LT Pro Light"/>
          <w:bCs/>
          <w:sz w:val="20"/>
          <w:szCs w:val="20"/>
        </w:rPr>
        <w:tab/>
      </w:r>
      <w:r w:rsidR="003B656C" w:rsidRPr="0049680D">
        <w:rPr>
          <w:rFonts w:ascii="Avenir Next LT Pro Light" w:hAnsi="Avenir Next LT Pro Light"/>
          <w:bCs/>
          <w:sz w:val="20"/>
          <w:szCs w:val="20"/>
        </w:rPr>
        <w:tab/>
      </w:r>
      <w:r w:rsidR="003B656C" w:rsidRPr="0049680D">
        <w:rPr>
          <w:rFonts w:ascii="Avenir Next LT Pro Light" w:hAnsi="Avenir Next LT Pro Light"/>
          <w:bCs/>
          <w:sz w:val="20"/>
          <w:szCs w:val="20"/>
        </w:rPr>
        <w:tab/>
      </w:r>
      <w:r w:rsidR="003B656C" w:rsidRPr="0049680D">
        <w:rPr>
          <w:rFonts w:ascii="Avenir Next LT Pro Light" w:hAnsi="Avenir Next LT Pro Light"/>
          <w:bCs/>
          <w:sz w:val="20"/>
          <w:szCs w:val="20"/>
        </w:rPr>
        <w:tab/>
      </w:r>
      <w:r w:rsidR="003B656C" w:rsidRPr="0049680D">
        <w:rPr>
          <w:rFonts w:ascii="Avenir Next LT Pro Light" w:hAnsi="Avenir Next LT Pro Light"/>
          <w:bCs/>
          <w:sz w:val="20"/>
          <w:szCs w:val="20"/>
        </w:rPr>
        <w:tab/>
      </w:r>
      <w:r w:rsidR="003B656C" w:rsidRPr="0049680D">
        <w:rPr>
          <w:rFonts w:ascii="Avenir Next LT Pro Light" w:hAnsi="Avenir Next LT Pro Light"/>
          <w:bCs/>
          <w:sz w:val="20"/>
          <w:szCs w:val="20"/>
        </w:rPr>
        <w:tab/>
      </w:r>
      <w:r w:rsidR="003B656C" w:rsidRPr="0049680D">
        <w:rPr>
          <w:rFonts w:ascii="Avenir Next LT Pro Light" w:hAnsi="Avenir Next LT Pro Light"/>
          <w:bCs/>
          <w:sz w:val="20"/>
          <w:szCs w:val="20"/>
        </w:rPr>
        <w:tab/>
        <w:t xml:space="preserve">                                      </w:t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Cs/>
          <w:sz w:val="20"/>
          <w:szCs w:val="20"/>
        </w:rPr>
        <w:t>7</w:t>
      </w:r>
    </w:p>
    <w:p w14:paraId="2433A591" w14:textId="4C41F2BF" w:rsidR="003B656C" w:rsidRPr="0049680D" w:rsidRDefault="00A55037" w:rsidP="0049680D">
      <w:pPr>
        <w:pStyle w:val="PargrafodaLista"/>
        <w:numPr>
          <w:ilvl w:val="1"/>
          <w:numId w:val="12"/>
        </w:numPr>
        <w:spacing w:before="360" w:line="480" w:lineRule="auto"/>
        <w:ind w:left="1134" w:right="-311" w:hanging="382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bCs/>
          <w:sz w:val="20"/>
          <w:szCs w:val="20"/>
        </w:rPr>
        <w:t>Identificar os profissionais de saúde e seus contacto</w:t>
      </w:r>
      <w:r w:rsidR="00FB35F3">
        <w:rPr>
          <w:rFonts w:ascii="Avenir Next LT Pro Light" w:hAnsi="Avenir Next LT Pro Light"/>
          <w:bCs/>
          <w:sz w:val="20"/>
          <w:szCs w:val="20"/>
        </w:rPr>
        <w:t>s</w:t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Cs/>
          <w:sz w:val="20"/>
          <w:szCs w:val="20"/>
        </w:rPr>
        <w:t>8</w:t>
      </w:r>
    </w:p>
    <w:p w14:paraId="6C637B79" w14:textId="3F22F305" w:rsidR="00A55037" w:rsidRPr="0049680D" w:rsidRDefault="00A55037" w:rsidP="0049680D">
      <w:pPr>
        <w:pStyle w:val="PargrafodaLista"/>
        <w:numPr>
          <w:ilvl w:val="1"/>
          <w:numId w:val="12"/>
        </w:numPr>
        <w:spacing w:before="360" w:line="480" w:lineRule="auto"/>
        <w:ind w:left="1134" w:right="-311" w:hanging="382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bCs/>
          <w:sz w:val="20"/>
          <w:szCs w:val="20"/>
        </w:rPr>
        <w:t>Adquirir e disponibilizar equipamentos e produtos</w:t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B35F3">
        <w:rPr>
          <w:rFonts w:ascii="Avenir Next LT Pro Light" w:hAnsi="Avenir Next LT Pro Light"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Cs/>
          <w:sz w:val="20"/>
          <w:szCs w:val="20"/>
        </w:rPr>
        <w:t>8</w:t>
      </w:r>
    </w:p>
    <w:p w14:paraId="3F84BBF4" w14:textId="2B847E0B" w:rsidR="00A55037" w:rsidRPr="0049680D" w:rsidRDefault="00A55037" w:rsidP="0049680D">
      <w:pPr>
        <w:pStyle w:val="PargrafodaLista"/>
        <w:numPr>
          <w:ilvl w:val="1"/>
          <w:numId w:val="12"/>
        </w:numPr>
        <w:spacing w:before="360" w:line="480" w:lineRule="auto"/>
        <w:ind w:left="1134" w:right="-311" w:hanging="382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sz w:val="20"/>
          <w:szCs w:val="20"/>
        </w:rPr>
        <w:t>Informar e formar os trabalhadores</w:t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  <w:t>9</w:t>
      </w:r>
    </w:p>
    <w:p w14:paraId="622B682A" w14:textId="5312D31F" w:rsidR="00A55037" w:rsidRPr="0049680D" w:rsidRDefault="00A55037" w:rsidP="0049680D">
      <w:pPr>
        <w:pStyle w:val="PargrafodaLista"/>
        <w:numPr>
          <w:ilvl w:val="1"/>
          <w:numId w:val="12"/>
        </w:numPr>
        <w:spacing w:before="360" w:line="480" w:lineRule="auto"/>
        <w:ind w:left="1134" w:right="-311" w:hanging="382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bCs/>
          <w:sz w:val="20"/>
          <w:szCs w:val="20"/>
        </w:rPr>
        <w:t>Dilige</w:t>
      </w:r>
      <w:r w:rsidRPr="0049680D">
        <w:rPr>
          <w:rFonts w:ascii="Arial" w:hAnsi="Arial" w:cs="Arial"/>
          <w:bCs/>
          <w:sz w:val="20"/>
          <w:szCs w:val="20"/>
        </w:rPr>
        <w:t>̂</w:t>
      </w:r>
      <w:r w:rsidRPr="0049680D">
        <w:rPr>
          <w:rFonts w:ascii="Avenir Next LT Pro Light" w:hAnsi="Avenir Next LT Pro Light"/>
          <w:bCs/>
          <w:sz w:val="20"/>
          <w:szCs w:val="20"/>
        </w:rPr>
        <w:t>ncias a efetuar na presenc</w:t>
      </w:r>
      <w:r w:rsidRPr="0049680D">
        <w:rPr>
          <w:rFonts w:ascii="Arial" w:hAnsi="Arial" w:cs="Arial"/>
          <w:bCs/>
          <w:sz w:val="20"/>
          <w:szCs w:val="20"/>
        </w:rPr>
        <w:t>̧</w:t>
      </w:r>
      <w:r w:rsidRPr="0049680D">
        <w:rPr>
          <w:rFonts w:ascii="Avenir Next LT Pro Light" w:hAnsi="Avenir Next LT Pro Light"/>
          <w:bCs/>
          <w:sz w:val="20"/>
          <w:szCs w:val="20"/>
        </w:rPr>
        <w:t>a de trabalhador(es) suspeito de infec</w:t>
      </w:r>
      <w:r w:rsidRPr="0049680D">
        <w:rPr>
          <w:rFonts w:ascii="Arial" w:hAnsi="Arial" w:cs="Arial"/>
          <w:bCs/>
          <w:sz w:val="20"/>
          <w:szCs w:val="20"/>
        </w:rPr>
        <w:t>̧</w:t>
      </w:r>
      <w:r w:rsidRPr="0049680D">
        <w:rPr>
          <w:rFonts w:ascii="Avenir Next LT Pro Light" w:hAnsi="Avenir Next LT Pro Light"/>
          <w:bCs/>
          <w:sz w:val="20"/>
          <w:szCs w:val="20"/>
        </w:rPr>
        <w:t>ão por SARS-CoV- 2</w:t>
      </w:r>
      <w:r w:rsidR="003B656C" w:rsidRPr="0049680D">
        <w:rPr>
          <w:rFonts w:ascii="Avenir Next LT Pro Light" w:hAnsi="Avenir Next LT Pro Light"/>
          <w:bCs/>
          <w:sz w:val="20"/>
          <w:szCs w:val="20"/>
        </w:rPr>
        <w:t>.</w:t>
      </w:r>
      <w:r w:rsidR="00F36164">
        <w:rPr>
          <w:rFonts w:ascii="Avenir Next LT Pro Light" w:hAnsi="Avenir Next LT Pro Light"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Cs/>
          <w:sz w:val="20"/>
          <w:szCs w:val="20"/>
        </w:rPr>
        <w:tab/>
        <w:t>9</w:t>
      </w:r>
    </w:p>
    <w:p w14:paraId="3647FC02" w14:textId="1C2D7A42" w:rsidR="00A55037" w:rsidRPr="0049680D" w:rsidRDefault="00A55037" w:rsidP="0049680D">
      <w:pPr>
        <w:pStyle w:val="PargrafodaLista"/>
        <w:numPr>
          <w:ilvl w:val="1"/>
          <w:numId w:val="12"/>
        </w:numPr>
        <w:spacing w:before="360" w:line="480" w:lineRule="auto"/>
        <w:ind w:left="1134" w:right="-311" w:hanging="382"/>
        <w:rPr>
          <w:rFonts w:ascii="Avenir Next LT Pro Light" w:hAnsi="Avenir Next LT Pro Light"/>
          <w:color w:val="000000" w:themeColor="text1"/>
          <w:sz w:val="20"/>
          <w:szCs w:val="20"/>
        </w:rPr>
      </w:pPr>
      <w:r w:rsidRPr="0049680D">
        <w:rPr>
          <w:rFonts w:ascii="Avenir Next LT Pro Light" w:hAnsi="Avenir Next LT Pro Light"/>
          <w:color w:val="000000" w:themeColor="text1"/>
          <w:sz w:val="20"/>
          <w:szCs w:val="20"/>
        </w:rPr>
        <w:t xml:space="preserve">Procedimentos num Caso suspeito </w:t>
      </w:r>
      <w:r w:rsidRPr="0049680D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49680D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49680D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49680D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49680D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49680D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49680D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49680D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F36164">
        <w:rPr>
          <w:rFonts w:ascii="Avenir Next LT Pro Light" w:hAnsi="Avenir Next LT Pro Light"/>
          <w:color w:val="000000" w:themeColor="text1"/>
          <w:sz w:val="20"/>
          <w:szCs w:val="20"/>
        </w:rPr>
        <w:t>9</w:t>
      </w:r>
    </w:p>
    <w:p w14:paraId="029BB006" w14:textId="65D9A112" w:rsidR="00A55037" w:rsidRPr="0049680D" w:rsidRDefault="00A55037" w:rsidP="0049680D">
      <w:pPr>
        <w:pStyle w:val="PargrafodaLista"/>
        <w:numPr>
          <w:ilvl w:val="1"/>
          <w:numId w:val="12"/>
        </w:numPr>
        <w:spacing w:before="360" w:line="480" w:lineRule="auto"/>
        <w:ind w:left="1134" w:right="-311" w:hanging="382"/>
        <w:rPr>
          <w:rFonts w:ascii="Avenir Next LT Pro Light" w:hAnsi="Avenir Next LT Pro Light"/>
          <w:color w:val="000000" w:themeColor="text1"/>
          <w:sz w:val="20"/>
          <w:szCs w:val="20"/>
        </w:rPr>
      </w:pPr>
      <w:r w:rsidRPr="0049680D">
        <w:rPr>
          <w:rFonts w:ascii="Avenir Next LT Pro Light" w:hAnsi="Avenir Next LT Pro Light"/>
          <w:color w:val="000000" w:themeColor="text1"/>
          <w:sz w:val="20"/>
          <w:szCs w:val="20"/>
        </w:rPr>
        <w:t xml:space="preserve">Procedimentos perante um Caso suspeito validado </w:t>
      </w:r>
      <w:r w:rsidRPr="0049680D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49680D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49680D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Pr="0049680D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F36164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F36164">
        <w:rPr>
          <w:rFonts w:ascii="Avenir Next LT Pro Light" w:hAnsi="Avenir Next LT Pro Light"/>
          <w:color w:val="000000" w:themeColor="text1"/>
          <w:sz w:val="20"/>
          <w:szCs w:val="20"/>
        </w:rPr>
        <w:tab/>
        <w:t>11</w:t>
      </w:r>
    </w:p>
    <w:p w14:paraId="29BC7ABF" w14:textId="10D2D3B5" w:rsidR="00A55037" w:rsidRPr="0049680D" w:rsidRDefault="00A55037" w:rsidP="0049680D">
      <w:pPr>
        <w:pStyle w:val="PargrafodaLista"/>
        <w:numPr>
          <w:ilvl w:val="1"/>
          <w:numId w:val="12"/>
        </w:numPr>
        <w:spacing w:before="360" w:line="480" w:lineRule="auto"/>
        <w:ind w:left="1134" w:right="-311" w:hanging="382"/>
        <w:rPr>
          <w:rFonts w:ascii="Avenir Next LT Pro Light" w:hAnsi="Avenir Next LT Pro Light"/>
          <w:color w:val="000000" w:themeColor="text1"/>
          <w:sz w:val="20"/>
          <w:szCs w:val="20"/>
        </w:rPr>
      </w:pPr>
      <w:r w:rsidRPr="0049680D">
        <w:rPr>
          <w:rFonts w:ascii="Avenir Next LT Pro Light" w:hAnsi="Avenir Next LT Pro Light"/>
          <w:color w:val="000000" w:themeColor="text1"/>
          <w:sz w:val="20"/>
          <w:szCs w:val="20"/>
        </w:rPr>
        <w:t>Procedimento de vigilância de contactos próximos</w:t>
      </w:r>
      <w:r w:rsidR="00F36164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F36164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F36164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F36164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F36164">
        <w:rPr>
          <w:rFonts w:ascii="Avenir Next LT Pro Light" w:hAnsi="Avenir Next LT Pro Light"/>
          <w:color w:val="000000" w:themeColor="text1"/>
          <w:sz w:val="20"/>
          <w:szCs w:val="20"/>
        </w:rPr>
        <w:tab/>
      </w:r>
      <w:r w:rsidR="00F36164">
        <w:rPr>
          <w:rFonts w:ascii="Avenir Next LT Pro Light" w:hAnsi="Avenir Next LT Pro Light"/>
          <w:color w:val="000000" w:themeColor="text1"/>
          <w:sz w:val="20"/>
          <w:szCs w:val="20"/>
        </w:rPr>
        <w:tab/>
        <w:t>12</w:t>
      </w:r>
    </w:p>
    <w:p w14:paraId="3EBDBD71" w14:textId="533B7228" w:rsidR="00A55037" w:rsidRPr="0049680D" w:rsidRDefault="00A55037" w:rsidP="0049680D">
      <w:pPr>
        <w:pStyle w:val="PargrafodaLista"/>
        <w:numPr>
          <w:ilvl w:val="0"/>
          <w:numId w:val="13"/>
        </w:numPr>
        <w:spacing w:before="360" w:line="480" w:lineRule="auto"/>
        <w:ind w:right="-311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b/>
          <w:bCs/>
          <w:sz w:val="20"/>
          <w:szCs w:val="20"/>
        </w:rPr>
        <w:t>Organização dos espaços</w:t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  <w:t>13</w:t>
      </w:r>
    </w:p>
    <w:p w14:paraId="1019708B" w14:textId="190A1D31" w:rsidR="00A55037" w:rsidRPr="0049680D" w:rsidRDefault="00A55037" w:rsidP="0049680D">
      <w:pPr>
        <w:pStyle w:val="PargrafodaLista"/>
        <w:numPr>
          <w:ilvl w:val="1"/>
          <w:numId w:val="13"/>
        </w:numPr>
        <w:spacing w:before="360" w:line="480" w:lineRule="auto"/>
        <w:ind w:right="-311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sz w:val="20"/>
          <w:szCs w:val="20"/>
        </w:rPr>
        <w:t>Distanciamento</w:t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  <w:t>16</w:t>
      </w:r>
    </w:p>
    <w:p w14:paraId="3AFF4BD4" w14:textId="57047DD3" w:rsidR="00A55037" w:rsidRPr="0049680D" w:rsidRDefault="00A55037" w:rsidP="0049680D">
      <w:pPr>
        <w:pStyle w:val="PargrafodaLista"/>
        <w:numPr>
          <w:ilvl w:val="1"/>
          <w:numId w:val="13"/>
        </w:numPr>
        <w:spacing w:before="360" w:line="480" w:lineRule="auto"/>
        <w:ind w:right="-311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sz w:val="20"/>
          <w:szCs w:val="20"/>
        </w:rPr>
        <w:t>Manuseamento, Dispensa e Pagamento de Produtos e Serviços</w:t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  <w:t>17</w:t>
      </w:r>
    </w:p>
    <w:p w14:paraId="6F0CDADB" w14:textId="06F71A72" w:rsidR="00A55037" w:rsidRPr="0049680D" w:rsidRDefault="00A55037" w:rsidP="0049680D">
      <w:pPr>
        <w:pStyle w:val="PargrafodaLista"/>
        <w:numPr>
          <w:ilvl w:val="0"/>
          <w:numId w:val="13"/>
        </w:numPr>
        <w:spacing w:before="360" w:line="480" w:lineRule="auto"/>
        <w:ind w:right="-311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b/>
          <w:bCs/>
          <w:sz w:val="20"/>
          <w:szCs w:val="20"/>
        </w:rPr>
        <w:t>Plano de limpeza e higienização das instalações</w:t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  <w:t>17</w:t>
      </w:r>
    </w:p>
    <w:p w14:paraId="5B34F167" w14:textId="2EF373CF" w:rsidR="00A55037" w:rsidRPr="0049680D" w:rsidRDefault="00A55037" w:rsidP="0049680D">
      <w:pPr>
        <w:pStyle w:val="PargrafodaLista"/>
        <w:numPr>
          <w:ilvl w:val="0"/>
          <w:numId w:val="13"/>
        </w:numPr>
        <w:spacing w:before="360" w:line="480" w:lineRule="auto"/>
        <w:ind w:right="-311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b/>
          <w:bCs/>
          <w:sz w:val="20"/>
          <w:szCs w:val="20"/>
        </w:rPr>
        <w:t>Higiene pessoal</w:t>
      </w:r>
      <w:r w:rsidR="00F36164">
        <w:rPr>
          <w:rFonts w:ascii="Avenir Next LT Pro Light" w:hAnsi="Avenir Next LT Pro Light"/>
          <w:b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>18</w:t>
      </w:r>
    </w:p>
    <w:p w14:paraId="191DE159" w14:textId="49082DE9" w:rsidR="00A55037" w:rsidRPr="0049680D" w:rsidRDefault="00A55037" w:rsidP="0049680D">
      <w:pPr>
        <w:pStyle w:val="PargrafodaLista"/>
        <w:numPr>
          <w:ilvl w:val="1"/>
          <w:numId w:val="14"/>
        </w:numPr>
        <w:spacing w:before="360" w:after="100" w:afterAutospacing="1" w:line="480" w:lineRule="auto"/>
        <w:ind w:left="1276" w:right="-311" w:hanging="501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bCs/>
          <w:sz w:val="20"/>
          <w:szCs w:val="20"/>
        </w:rPr>
        <w:t>Medidas Gerais Aplicáveis aos Estabelecimentos de atendimento ao público</w:t>
      </w:r>
      <w:r w:rsidR="00F36164">
        <w:rPr>
          <w:rFonts w:ascii="Avenir Next LT Pro Light" w:hAnsi="Avenir Next LT Pro Light"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Cs/>
          <w:sz w:val="20"/>
          <w:szCs w:val="20"/>
        </w:rPr>
        <w:tab/>
      </w:r>
      <w:r w:rsidR="00F36164">
        <w:rPr>
          <w:rFonts w:ascii="Avenir Next LT Pro Light" w:hAnsi="Avenir Next LT Pro Light"/>
          <w:bCs/>
          <w:sz w:val="20"/>
          <w:szCs w:val="20"/>
        </w:rPr>
        <w:tab/>
        <w:t>19</w:t>
      </w:r>
    </w:p>
    <w:p w14:paraId="2A5AE083" w14:textId="4EAF4339" w:rsidR="00A55037" w:rsidRPr="0049680D" w:rsidRDefault="00A55037" w:rsidP="0049680D">
      <w:pPr>
        <w:pStyle w:val="PargrafodaLista"/>
        <w:numPr>
          <w:ilvl w:val="2"/>
          <w:numId w:val="14"/>
        </w:numPr>
        <w:spacing w:before="360" w:after="100" w:afterAutospacing="1" w:line="480" w:lineRule="auto"/>
        <w:ind w:left="1843" w:right="-311" w:hanging="567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sz w:val="20"/>
          <w:szCs w:val="20"/>
        </w:rPr>
        <w:t>Ventilação</w:t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  <w:t>19</w:t>
      </w:r>
    </w:p>
    <w:p w14:paraId="7B63B882" w14:textId="39DCE96E" w:rsidR="00A55037" w:rsidRPr="0049680D" w:rsidRDefault="00A55037" w:rsidP="0049680D">
      <w:pPr>
        <w:pStyle w:val="PargrafodaLista"/>
        <w:numPr>
          <w:ilvl w:val="2"/>
          <w:numId w:val="14"/>
        </w:numPr>
        <w:spacing w:before="360" w:after="100" w:afterAutospacing="1" w:line="480" w:lineRule="auto"/>
        <w:ind w:left="1843" w:right="-311" w:hanging="567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sz w:val="20"/>
          <w:szCs w:val="20"/>
        </w:rPr>
        <w:t>Higiene e Desinfeção dos Espaços e Equipamentos</w:t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  <w:t>20</w:t>
      </w:r>
    </w:p>
    <w:p w14:paraId="3BAA58E6" w14:textId="528BD30C" w:rsidR="00A55037" w:rsidRPr="0049680D" w:rsidRDefault="00A55037" w:rsidP="0049680D">
      <w:pPr>
        <w:pStyle w:val="PargrafodaLista"/>
        <w:numPr>
          <w:ilvl w:val="2"/>
          <w:numId w:val="14"/>
        </w:numPr>
        <w:spacing w:before="360" w:after="100" w:afterAutospacing="1" w:line="480" w:lineRule="auto"/>
        <w:ind w:left="1843" w:right="-311" w:hanging="567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sz w:val="20"/>
          <w:szCs w:val="20"/>
        </w:rPr>
        <w:t xml:space="preserve">Atendimento prioritário </w:t>
      </w:r>
      <w:r w:rsidRPr="0049680D">
        <w:rPr>
          <w:rFonts w:ascii="Avenir Next LT Pro Light" w:hAnsi="Avenir Next LT Pro Light"/>
          <w:sz w:val="20"/>
          <w:szCs w:val="20"/>
        </w:rPr>
        <w:tab/>
      </w:r>
      <w:r w:rsidRPr="0049680D">
        <w:rPr>
          <w:rFonts w:ascii="Avenir Next LT Pro Light" w:hAnsi="Avenir Next LT Pro Light"/>
          <w:sz w:val="20"/>
          <w:szCs w:val="20"/>
        </w:rPr>
        <w:tab/>
      </w:r>
      <w:r w:rsidRPr="0049680D">
        <w:rPr>
          <w:rFonts w:ascii="Avenir Next LT Pro Light" w:hAnsi="Avenir Next LT Pro Light"/>
          <w:sz w:val="20"/>
          <w:szCs w:val="20"/>
        </w:rPr>
        <w:tab/>
      </w:r>
      <w:r w:rsidRPr="0049680D">
        <w:rPr>
          <w:rFonts w:ascii="Avenir Next LT Pro Light" w:hAnsi="Avenir Next LT Pro Light"/>
          <w:sz w:val="20"/>
          <w:szCs w:val="20"/>
        </w:rPr>
        <w:tab/>
      </w:r>
      <w:r w:rsidRPr="0049680D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  <w:t>20</w:t>
      </w:r>
    </w:p>
    <w:p w14:paraId="11214B32" w14:textId="0D4A5D7F" w:rsidR="00A55037" w:rsidRPr="0049680D" w:rsidRDefault="00A55037" w:rsidP="0049680D">
      <w:pPr>
        <w:pStyle w:val="PargrafodaLista"/>
        <w:numPr>
          <w:ilvl w:val="2"/>
          <w:numId w:val="14"/>
        </w:numPr>
        <w:spacing w:before="360" w:after="100" w:afterAutospacing="1" w:line="480" w:lineRule="auto"/>
        <w:ind w:left="1843" w:right="-311" w:hanging="567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sz w:val="20"/>
          <w:szCs w:val="20"/>
        </w:rPr>
        <w:t>Horário</w:t>
      </w:r>
      <w:r w:rsidRPr="0049680D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  <w:t>22</w:t>
      </w:r>
    </w:p>
    <w:p w14:paraId="454E7642" w14:textId="189A058D" w:rsidR="00A55037" w:rsidRPr="0049680D" w:rsidRDefault="00A55037" w:rsidP="0049680D">
      <w:pPr>
        <w:pStyle w:val="PargrafodaLista"/>
        <w:numPr>
          <w:ilvl w:val="2"/>
          <w:numId w:val="14"/>
        </w:numPr>
        <w:spacing w:before="360" w:after="100" w:afterAutospacing="1" w:line="480" w:lineRule="auto"/>
        <w:ind w:left="1843" w:right="-311" w:hanging="567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sz w:val="20"/>
          <w:szCs w:val="20"/>
        </w:rPr>
        <w:t>Livro de reclamações</w:t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  <w:t>22</w:t>
      </w:r>
    </w:p>
    <w:p w14:paraId="6E1BAB8C" w14:textId="04DDA3A2" w:rsidR="00A55037" w:rsidRPr="0049680D" w:rsidRDefault="00A55037" w:rsidP="0049680D">
      <w:pPr>
        <w:pStyle w:val="PargrafodaLista"/>
        <w:numPr>
          <w:ilvl w:val="0"/>
          <w:numId w:val="14"/>
        </w:numPr>
        <w:spacing w:before="360" w:line="480" w:lineRule="auto"/>
        <w:ind w:left="851" w:right="-311" w:hanging="425"/>
        <w:jc w:val="both"/>
        <w:rPr>
          <w:rFonts w:ascii="Avenir Next LT Pro Light" w:hAnsi="Avenir Next LT Pro Light"/>
          <w:bCs/>
          <w:sz w:val="20"/>
          <w:szCs w:val="20"/>
        </w:rPr>
      </w:pPr>
      <w:r w:rsidRPr="0049680D">
        <w:rPr>
          <w:rFonts w:ascii="Avenir Next LT Pro Light" w:hAnsi="Avenir Next LT Pro Light"/>
          <w:b/>
          <w:bCs/>
          <w:sz w:val="20"/>
          <w:szCs w:val="20"/>
        </w:rPr>
        <w:t>Regras que os clientes devem ter em consideração</w:t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</w:r>
      <w:r w:rsidR="00F36164">
        <w:rPr>
          <w:rFonts w:ascii="Avenir Next LT Pro Light" w:hAnsi="Avenir Next LT Pro Light"/>
          <w:sz w:val="20"/>
          <w:szCs w:val="20"/>
        </w:rPr>
        <w:tab/>
        <w:t>23</w:t>
      </w:r>
      <w:r w:rsidR="003B656C" w:rsidRPr="0049680D">
        <w:rPr>
          <w:rFonts w:ascii="Avenir Next LT Pro Light" w:hAnsi="Avenir Next LT Pro Light"/>
          <w:sz w:val="20"/>
          <w:szCs w:val="20"/>
        </w:rPr>
        <w:t xml:space="preserve"> </w:t>
      </w:r>
    </w:p>
    <w:p w14:paraId="36911771" w14:textId="77777777" w:rsidR="00E823C3" w:rsidRPr="0049680D" w:rsidRDefault="00A55037" w:rsidP="00F36164">
      <w:pPr>
        <w:spacing w:before="360" w:line="360" w:lineRule="auto"/>
        <w:jc w:val="both"/>
        <w:rPr>
          <w:rFonts w:ascii="Avenir Next LT Pro Light" w:hAnsi="Avenir Next LT Pro Light"/>
          <w:bCs/>
          <w:sz w:val="20"/>
          <w:szCs w:val="20"/>
        </w:rPr>
      </w:pPr>
      <w:r w:rsidRPr="0049680D">
        <w:rPr>
          <w:rFonts w:ascii="Avenir Next LT Pro Light" w:hAnsi="Avenir Next LT Pro Light"/>
          <w:bCs/>
          <w:sz w:val="20"/>
          <w:szCs w:val="20"/>
        </w:rPr>
        <w:lastRenderedPageBreak/>
        <w:t xml:space="preserve">ANEXO </w:t>
      </w:r>
      <w:r w:rsidR="0009621E" w:rsidRPr="0049680D">
        <w:rPr>
          <w:rFonts w:ascii="Avenir Next LT Pro Light" w:hAnsi="Avenir Next LT Pro Light"/>
          <w:bCs/>
          <w:sz w:val="20"/>
          <w:szCs w:val="20"/>
        </w:rPr>
        <w:t>I</w:t>
      </w:r>
      <w:r w:rsidR="001F37DC" w:rsidRPr="0049680D">
        <w:rPr>
          <w:rFonts w:ascii="Avenir Next LT Pro Light" w:hAnsi="Avenir Next LT Pro Light"/>
          <w:bCs/>
          <w:sz w:val="20"/>
          <w:szCs w:val="20"/>
        </w:rPr>
        <w:t xml:space="preserve"> </w:t>
      </w:r>
      <w:r w:rsidR="00E823C3" w:rsidRPr="0049680D">
        <w:rPr>
          <w:rFonts w:ascii="Avenir Next LT Pro Light" w:hAnsi="Avenir Next LT Pro Light"/>
          <w:bCs/>
          <w:sz w:val="20"/>
          <w:szCs w:val="20"/>
        </w:rPr>
        <w:t>– Cartaz informativo sobre lavagem de mãos</w:t>
      </w:r>
    </w:p>
    <w:p w14:paraId="773D0E02" w14:textId="77777777" w:rsidR="00E823C3" w:rsidRPr="0049680D" w:rsidRDefault="00E823C3" w:rsidP="00F36164">
      <w:pPr>
        <w:spacing w:before="360" w:line="360" w:lineRule="auto"/>
        <w:jc w:val="both"/>
        <w:rPr>
          <w:rFonts w:ascii="Avenir Next LT Pro Light" w:hAnsi="Avenir Next LT Pro Light"/>
          <w:bCs/>
          <w:sz w:val="20"/>
          <w:szCs w:val="20"/>
        </w:rPr>
      </w:pPr>
      <w:r w:rsidRPr="0049680D">
        <w:rPr>
          <w:rFonts w:ascii="Avenir Next LT Pro Light" w:hAnsi="Avenir Next LT Pro Light"/>
          <w:bCs/>
          <w:sz w:val="20"/>
          <w:szCs w:val="20"/>
        </w:rPr>
        <w:t xml:space="preserve">ANEXO </w:t>
      </w:r>
      <w:r w:rsidR="0009621E" w:rsidRPr="0049680D">
        <w:rPr>
          <w:rFonts w:ascii="Avenir Next LT Pro Light" w:hAnsi="Avenir Next LT Pro Light"/>
          <w:bCs/>
          <w:sz w:val="20"/>
          <w:szCs w:val="20"/>
        </w:rPr>
        <w:t>II</w:t>
      </w:r>
      <w:r w:rsidRPr="0049680D">
        <w:rPr>
          <w:rFonts w:ascii="Avenir Next LT Pro Light" w:hAnsi="Avenir Next LT Pro Light"/>
          <w:bCs/>
          <w:sz w:val="20"/>
          <w:szCs w:val="20"/>
        </w:rPr>
        <w:t xml:space="preserve"> – Cartaz informativo sobre medidas de etiqueta respiratória</w:t>
      </w:r>
    </w:p>
    <w:p w14:paraId="7C4F5943" w14:textId="77777777" w:rsidR="005A79B0" w:rsidRPr="0049680D" w:rsidRDefault="005A79B0" w:rsidP="00F36164">
      <w:pPr>
        <w:spacing w:before="360" w:line="360" w:lineRule="auto"/>
        <w:jc w:val="both"/>
        <w:rPr>
          <w:rFonts w:ascii="Avenir Next LT Pro Light" w:hAnsi="Avenir Next LT Pro Light"/>
          <w:bCs/>
          <w:sz w:val="20"/>
          <w:szCs w:val="20"/>
        </w:rPr>
      </w:pPr>
      <w:r w:rsidRPr="0049680D">
        <w:rPr>
          <w:rFonts w:ascii="Avenir Next LT Pro Light" w:hAnsi="Avenir Next LT Pro Light"/>
          <w:bCs/>
          <w:sz w:val="20"/>
          <w:szCs w:val="20"/>
        </w:rPr>
        <w:t>ANEXO I</w:t>
      </w:r>
      <w:r w:rsidR="00ED78A3" w:rsidRPr="0049680D">
        <w:rPr>
          <w:rFonts w:ascii="Avenir Next LT Pro Light" w:hAnsi="Avenir Next LT Pro Light"/>
          <w:bCs/>
          <w:sz w:val="20"/>
          <w:szCs w:val="20"/>
        </w:rPr>
        <w:t>II</w:t>
      </w:r>
      <w:r w:rsidR="005B53D3" w:rsidRPr="0049680D">
        <w:rPr>
          <w:rFonts w:ascii="Avenir Next LT Pro Light" w:hAnsi="Avenir Next LT Pro Light"/>
          <w:bCs/>
          <w:sz w:val="20"/>
          <w:szCs w:val="20"/>
        </w:rPr>
        <w:t xml:space="preserve"> </w:t>
      </w:r>
      <w:r w:rsidRPr="0049680D">
        <w:rPr>
          <w:rFonts w:ascii="Avenir Next LT Pro Light" w:hAnsi="Avenir Next LT Pro Light"/>
          <w:bCs/>
          <w:sz w:val="20"/>
          <w:szCs w:val="20"/>
        </w:rPr>
        <w:t xml:space="preserve">– </w:t>
      </w:r>
      <w:r w:rsidR="00D015F4" w:rsidRPr="0049680D">
        <w:rPr>
          <w:rFonts w:ascii="Avenir Next LT Pro Light" w:hAnsi="Avenir Next LT Pro Light"/>
          <w:bCs/>
          <w:sz w:val="20"/>
          <w:szCs w:val="20"/>
        </w:rPr>
        <w:t>Diagrama</w:t>
      </w:r>
    </w:p>
    <w:p w14:paraId="0B2046F8" w14:textId="77777777" w:rsidR="00ED78A3" w:rsidRPr="0049680D" w:rsidRDefault="00ED78A3" w:rsidP="00F36164">
      <w:pPr>
        <w:spacing w:before="360" w:line="360" w:lineRule="auto"/>
        <w:jc w:val="both"/>
        <w:rPr>
          <w:rFonts w:ascii="Avenir Next LT Pro Light" w:hAnsi="Avenir Next LT Pro Light"/>
          <w:bCs/>
          <w:sz w:val="20"/>
          <w:szCs w:val="20"/>
        </w:rPr>
      </w:pPr>
      <w:r w:rsidRPr="0049680D">
        <w:rPr>
          <w:rFonts w:ascii="Avenir Next LT Pro Light" w:hAnsi="Avenir Next LT Pro Light"/>
          <w:sz w:val="20"/>
          <w:szCs w:val="20"/>
        </w:rPr>
        <w:t>ANEXO IV – Plano de Limpeza e Higienização das Instalações</w:t>
      </w:r>
    </w:p>
    <w:p w14:paraId="704F53A9" w14:textId="77777777" w:rsidR="005F3F35" w:rsidRPr="0049680D" w:rsidRDefault="005E1285" w:rsidP="00F36164">
      <w:pPr>
        <w:spacing w:before="360" w:line="360" w:lineRule="auto"/>
        <w:jc w:val="both"/>
        <w:rPr>
          <w:rFonts w:ascii="Avenir Next LT Pro Light" w:hAnsi="Avenir Next LT Pro Light"/>
          <w:sz w:val="20"/>
          <w:szCs w:val="20"/>
        </w:rPr>
      </w:pPr>
      <w:r w:rsidRPr="0049680D">
        <w:rPr>
          <w:rFonts w:ascii="Avenir Next LT Pro Light" w:hAnsi="Avenir Next LT Pro Light"/>
          <w:sz w:val="20"/>
          <w:szCs w:val="20"/>
        </w:rPr>
        <w:t>ANEXO</w:t>
      </w:r>
      <w:r w:rsidR="00340BEC" w:rsidRPr="0049680D">
        <w:rPr>
          <w:rFonts w:ascii="Avenir Next LT Pro Light" w:hAnsi="Avenir Next LT Pro Light"/>
          <w:sz w:val="20"/>
          <w:szCs w:val="20"/>
        </w:rPr>
        <w:t xml:space="preserve"> </w:t>
      </w:r>
      <w:r w:rsidR="005A79B0" w:rsidRPr="0049680D">
        <w:rPr>
          <w:rFonts w:ascii="Avenir Next LT Pro Light" w:hAnsi="Avenir Next LT Pro Light"/>
          <w:sz w:val="20"/>
          <w:szCs w:val="20"/>
        </w:rPr>
        <w:t>V</w:t>
      </w:r>
      <w:r w:rsidRPr="0049680D">
        <w:rPr>
          <w:rFonts w:ascii="Avenir Next LT Pro Light" w:hAnsi="Avenir Next LT Pro Light"/>
          <w:sz w:val="20"/>
          <w:szCs w:val="20"/>
        </w:rPr>
        <w:t xml:space="preserve">– </w:t>
      </w:r>
      <w:r w:rsidRPr="0049680D">
        <w:rPr>
          <w:rFonts w:ascii="Avenir Next LT Pro Light" w:hAnsi="Avenir Next LT Pro Light"/>
          <w:i/>
          <w:sz w:val="20"/>
          <w:szCs w:val="20"/>
        </w:rPr>
        <w:t>Checklist</w:t>
      </w:r>
      <w:r w:rsidRPr="0049680D">
        <w:rPr>
          <w:rFonts w:ascii="Avenir Next LT Pro Light" w:hAnsi="Avenir Next LT Pro Light"/>
          <w:sz w:val="20"/>
          <w:szCs w:val="20"/>
        </w:rPr>
        <w:t xml:space="preserve"> </w:t>
      </w:r>
      <w:r w:rsidR="009754A8" w:rsidRPr="0049680D">
        <w:rPr>
          <w:rFonts w:ascii="Avenir Next LT Pro Light" w:hAnsi="Avenir Next LT Pro Light"/>
          <w:sz w:val="20"/>
          <w:szCs w:val="20"/>
        </w:rPr>
        <w:t>de Boas Práticas</w:t>
      </w:r>
    </w:p>
    <w:p w14:paraId="2E4963BF" w14:textId="77777777" w:rsidR="005A79B0" w:rsidRPr="0049680D" w:rsidRDefault="005A79B0" w:rsidP="0049680D">
      <w:pPr>
        <w:spacing w:before="360" w:line="360" w:lineRule="auto"/>
        <w:jc w:val="both"/>
        <w:rPr>
          <w:rFonts w:ascii="Avenir Next LT Pro Light" w:hAnsi="Avenir Next LT Pro Light"/>
        </w:rPr>
      </w:pPr>
    </w:p>
    <w:p w14:paraId="508458D9" w14:textId="77777777" w:rsidR="00F130D3" w:rsidRPr="0049680D" w:rsidRDefault="00F130D3" w:rsidP="0049680D">
      <w:pPr>
        <w:spacing w:before="360" w:line="360" w:lineRule="auto"/>
        <w:jc w:val="both"/>
        <w:rPr>
          <w:rFonts w:ascii="Avenir Next LT Pro Light" w:hAnsi="Avenir Next LT Pro Light"/>
          <w:b/>
        </w:rPr>
      </w:pPr>
    </w:p>
    <w:p w14:paraId="00515B19" w14:textId="77777777" w:rsidR="006253A5" w:rsidRPr="0049680D" w:rsidRDefault="006253A5" w:rsidP="0049680D">
      <w:pPr>
        <w:spacing w:before="360" w:line="360" w:lineRule="auto"/>
        <w:jc w:val="both"/>
        <w:rPr>
          <w:rFonts w:ascii="Avenir Next LT Pro Light" w:hAnsi="Avenir Next LT Pro Light"/>
          <w:b/>
        </w:rPr>
      </w:pPr>
    </w:p>
    <w:p w14:paraId="4C206E87" w14:textId="77777777" w:rsidR="006253A5" w:rsidRPr="0049680D" w:rsidRDefault="006253A5" w:rsidP="0049680D">
      <w:pPr>
        <w:spacing w:before="360" w:line="360" w:lineRule="auto"/>
        <w:jc w:val="both"/>
        <w:rPr>
          <w:rFonts w:ascii="Avenir Next LT Pro Light" w:hAnsi="Avenir Next LT Pro Light"/>
          <w:b/>
        </w:rPr>
      </w:pPr>
    </w:p>
    <w:p w14:paraId="133CFD79" w14:textId="77777777" w:rsidR="006253A5" w:rsidRPr="0049680D" w:rsidRDefault="006253A5" w:rsidP="0049680D">
      <w:pPr>
        <w:spacing w:before="360" w:line="360" w:lineRule="auto"/>
        <w:jc w:val="both"/>
        <w:rPr>
          <w:rFonts w:ascii="Avenir Next LT Pro Light" w:hAnsi="Avenir Next LT Pro Light"/>
          <w:b/>
        </w:rPr>
      </w:pPr>
    </w:p>
    <w:p w14:paraId="25D4D750" w14:textId="77777777" w:rsidR="00A55037" w:rsidRPr="0049680D" w:rsidRDefault="00A55037" w:rsidP="0049680D">
      <w:pPr>
        <w:spacing w:before="360" w:line="360" w:lineRule="auto"/>
        <w:jc w:val="both"/>
        <w:rPr>
          <w:rFonts w:ascii="Avenir Next LT Pro Light" w:hAnsi="Avenir Next LT Pro Light"/>
          <w:b/>
        </w:rPr>
      </w:pPr>
    </w:p>
    <w:p w14:paraId="7154CF0F" w14:textId="77777777" w:rsidR="00A55037" w:rsidRPr="0049680D" w:rsidRDefault="00A55037" w:rsidP="0049680D">
      <w:pPr>
        <w:spacing w:before="360" w:line="360" w:lineRule="auto"/>
        <w:jc w:val="both"/>
        <w:rPr>
          <w:rFonts w:ascii="Avenir Next LT Pro Light" w:hAnsi="Avenir Next LT Pro Light"/>
          <w:b/>
        </w:rPr>
      </w:pPr>
    </w:p>
    <w:p w14:paraId="5D9858BA" w14:textId="77777777" w:rsidR="00A55037" w:rsidRPr="0049680D" w:rsidRDefault="00A55037" w:rsidP="0049680D">
      <w:pPr>
        <w:spacing w:before="360" w:line="360" w:lineRule="auto"/>
        <w:jc w:val="both"/>
        <w:rPr>
          <w:rFonts w:ascii="Avenir Next LT Pro Light" w:hAnsi="Avenir Next LT Pro Light"/>
          <w:b/>
        </w:rPr>
      </w:pPr>
    </w:p>
    <w:p w14:paraId="20590187" w14:textId="507B3FA7" w:rsidR="009B3DD3" w:rsidRDefault="009B3DD3" w:rsidP="0049680D">
      <w:p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</w:p>
    <w:p w14:paraId="2345CDB3" w14:textId="47F1124F" w:rsidR="000139C6" w:rsidRDefault="000139C6" w:rsidP="0049680D">
      <w:p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</w:p>
    <w:p w14:paraId="64A4A403" w14:textId="630EF4EB" w:rsidR="000139C6" w:rsidRDefault="000139C6" w:rsidP="0049680D">
      <w:p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</w:p>
    <w:p w14:paraId="4FD6B3DC" w14:textId="77777777" w:rsidR="00E903E0" w:rsidRPr="0049680D" w:rsidRDefault="00E903E0" w:rsidP="0049680D">
      <w:p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</w:p>
    <w:p w14:paraId="119C56B0" w14:textId="77777777" w:rsidR="009B3DD3" w:rsidRPr="0049680D" w:rsidRDefault="009B3DD3" w:rsidP="0049680D">
      <w:pPr>
        <w:pStyle w:val="PargrafodaLista"/>
        <w:numPr>
          <w:ilvl w:val="0"/>
          <w:numId w:val="15"/>
        </w:numPr>
        <w:spacing w:before="360" w:line="360" w:lineRule="auto"/>
        <w:ind w:left="284" w:hanging="284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color w:val="009193"/>
        </w:rPr>
        <w:lastRenderedPageBreak/>
        <w:t>Plano de contingência</w:t>
      </w:r>
    </w:p>
    <w:p w14:paraId="35B64BB8" w14:textId="77777777" w:rsidR="009B3DD3" w:rsidRPr="0049680D" w:rsidRDefault="009B3DD3" w:rsidP="0049680D">
      <w:pPr>
        <w:pStyle w:val="NormalWeb"/>
        <w:spacing w:before="360" w:beforeAutospacing="0" w:after="0" w:afterAutospacing="0" w:line="360" w:lineRule="auto"/>
        <w:ind w:firstLine="284"/>
        <w:jc w:val="both"/>
        <w:rPr>
          <w:rFonts w:ascii="Avenir Next LT Pro Light" w:hAnsi="Avenir Next LT Pro Light"/>
          <w:i/>
        </w:rPr>
      </w:pPr>
      <w:r w:rsidRPr="0049680D">
        <w:rPr>
          <w:rFonts w:ascii="Avenir Next LT Pro Light" w:hAnsi="Avenir Next LT Pro Light"/>
        </w:rPr>
        <w:t xml:space="preserve">De acordo com a </w:t>
      </w:r>
      <w:hyperlink r:id="rId9" w:history="1">
        <w:r w:rsidRPr="0049680D">
          <w:rPr>
            <w:rStyle w:val="Hiperligao"/>
            <w:rFonts w:ascii="Avenir Next LT Pro Light" w:hAnsi="Avenir Next LT Pro Light"/>
          </w:rPr>
          <w:t>orientação 023/2020 de 8 de maio</w:t>
        </w:r>
      </w:hyperlink>
      <w:r w:rsidRPr="0049680D">
        <w:rPr>
          <w:rFonts w:ascii="Avenir Next LT Pro Light" w:hAnsi="Avenir Next LT Pro Light"/>
        </w:rPr>
        <w:t>, a Direc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ão-Geral emite a seguinte Orientac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ão:</w:t>
      </w:r>
    </w:p>
    <w:p w14:paraId="2D83AB03" w14:textId="77777777" w:rsidR="009B3DD3" w:rsidRPr="0049680D" w:rsidRDefault="009B3DD3" w:rsidP="0049680D">
      <w:pPr>
        <w:pStyle w:val="NormalWeb"/>
        <w:spacing w:before="360" w:beforeAutospacing="0" w:after="0" w:afterAutospacing="0" w:line="360" w:lineRule="auto"/>
        <w:ind w:firstLine="284"/>
        <w:jc w:val="both"/>
        <w:rPr>
          <w:rFonts w:ascii="Avenir Next LT Pro Light" w:hAnsi="Avenir Next LT Pro Light"/>
          <w:i/>
        </w:rPr>
      </w:pPr>
      <w:r w:rsidRPr="0049680D">
        <w:rPr>
          <w:rFonts w:ascii="Avenir Next LT Pro Light" w:hAnsi="Avenir Next LT Pro Light"/>
        </w:rPr>
        <w:t>Os estabelecimentos devem assegurar que todas as pessoas que neles trabalham e que o frequentam estão sensibilizadas para o cumprimento das regras, da lavagem correta das mãos (Anexo I), da etiqueta respiratória (Anexo II), assim como as outras medidas de higiene pessoal e ambiental. Salienta-se ainda a importa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 de:</w:t>
      </w:r>
    </w:p>
    <w:p w14:paraId="6A0DD342" w14:textId="1B34F7A2" w:rsidR="009B3DD3" w:rsidRPr="0049680D" w:rsidRDefault="009B3DD3" w:rsidP="000139C6">
      <w:pPr>
        <w:pStyle w:val="NormalWeb"/>
        <w:spacing w:before="360" w:beforeAutospacing="0" w:after="0" w:afterAutospacing="0" w:line="360" w:lineRule="auto"/>
        <w:ind w:firstLine="284"/>
        <w:jc w:val="both"/>
        <w:rPr>
          <w:rFonts w:ascii="Avenir Next LT Pro Light" w:hAnsi="Avenir Next LT Pro Light"/>
          <w:i/>
        </w:rPr>
      </w:pPr>
      <w:r w:rsidRPr="0049680D">
        <w:rPr>
          <w:rFonts w:ascii="Avenir Next LT Pro Light" w:hAnsi="Avenir Next LT Pro Light"/>
        </w:rPr>
        <w:t>Elaborar e/ou atualizar o seu próprio Plano de Continge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 xml:space="preserve">ncia específico para COVID- 19, de acordo com a </w:t>
      </w:r>
      <w:hyperlink r:id="rId10" w:history="1">
        <w:r w:rsidRPr="0049680D">
          <w:rPr>
            <w:rStyle w:val="Hiperligao"/>
            <w:rFonts w:ascii="Avenir Next LT Pro Light" w:hAnsi="Avenir Next LT Pro Light"/>
          </w:rPr>
          <w:t>Orientac</w:t>
        </w:r>
        <w:r w:rsidRPr="0049680D">
          <w:rPr>
            <w:rStyle w:val="Hiperligao"/>
            <w:rFonts w:ascii="Arial" w:hAnsi="Arial" w:cs="Arial"/>
          </w:rPr>
          <w:t>̧</w:t>
        </w:r>
        <w:r w:rsidRPr="0049680D">
          <w:rPr>
            <w:rStyle w:val="Hiperligao"/>
            <w:rFonts w:ascii="Avenir Next LT Pro Light" w:hAnsi="Avenir Next LT Pro Light"/>
          </w:rPr>
          <w:t>ão 006/2020</w:t>
        </w:r>
      </w:hyperlink>
      <w:r w:rsidRPr="0049680D">
        <w:rPr>
          <w:rFonts w:ascii="Avenir Next LT Pro Light" w:hAnsi="Avenir Next LT Pro Light"/>
        </w:rPr>
        <w:t xml:space="preserve"> “Procedimentos de prevenc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ão, controlo e vigila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 em empresas</w:t>
      </w:r>
      <w:r w:rsidRPr="0049680D">
        <w:rPr>
          <w:rFonts w:ascii="Avenir Next LT Pro Light" w:hAnsi="Avenir Next LT Pro Light" w:cs="Avenir Next LT Pro Light"/>
        </w:rPr>
        <w:t>”</w:t>
      </w:r>
      <w:r w:rsidRPr="0049680D">
        <w:rPr>
          <w:rFonts w:ascii="Avenir Next LT Pro Light" w:hAnsi="Avenir Next LT Pro Light"/>
        </w:rPr>
        <w:t>, da Direc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ão-Geral da Saúde (DGS).</w:t>
      </w:r>
    </w:p>
    <w:p w14:paraId="2F6E7C32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 Plano de Continge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 deve responder a tre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 xml:space="preserve">s questões basilares: </w:t>
      </w:r>
    </w:p>
    <w:p w14:paraId="3C9F4F40" w14:textId="77777777" w:rsidR="009B3DD3" w:rsidRPr="0049680D" w:rsidRDefault="009B3DD3" w:rsidP="0049680D">
      <w:pPr>
        <w:pStyle w:val="PargrafodaLista"/>
        <w:numPr>
          <w:ilvl w:val="0"/>
          <w:numId w:val="17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Quais os efeitos que a infec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trabalhador(es) por SARS-CoV-2 pode causar?</w:t>
      </w:r>
    </w:p>
    <w:p w14:paraId="46B00FDC" w14:textId="77777777" w:rsidR="009B3DD3" w:rsidRPr="0049680D" w:rsidRDefault="009B3DD3" w:rsidP="0049680D">
      <w:pPr>
        <w:pStyle w:val="PargrafodaLista"/>
        <w:numPr>
          <w:ilvl w:val="0"/>
          <w:numId w:val="17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 que preparar para fazer face a um possível caso de infec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por SARS-CoV-2 de trabalhador(es)?</w:t>
      </w:r>
    </w:p>
    <w:p w14:paraId="72AB2F73" w14:textId="533DBEA1" w:rsidR="009B3DD3" w:rsidRDefault="009B3DD3" w:rsidP="0049680D">
      <w:pPr>
        <w:pStyle w:val="PargrafodaLista"/>
        <w:numPr>
          <w:ilvl w:val="0"/>
          <w:numId w:val="17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 que fazer numa situac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em existe um trabalhador(es) suspeito(s) de infec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por SARS-CoV- 2?</w:t>
      </w:r>
    </w:p>
    <w:p w14:paraId="02C706ED" w14:textId="77777777" w:rsidR="000139C6" w:rsidRPr="000139C6" w:rsidRDefault="000139C6" w:rsidP="000139C6">
      <w:pPr>
        <w:pStyle w:val="PargrafodaLista"/>
        <w:spacing w:before="360" w:line="360" w:lineRule="auto"/>
        <w:jc w:val="both"/>
        <w:rPr>
          <w:rFonts w:ascii="Avenir Next LT Pro Light" w:hAnsi="Avenir Next LT Pro Light"/>
        </w:rPr>
      </w:pPr>
    </w:p>
    <w:p w14:paraId="2C485161" w14:textId="77777777" w:rsidR="009B3DD3" w:rsidRPr="0049680D" w:rsidRDefault="009B3DD3" w:rsidP="0049680D">
      <w:pPr>
        <w:pStyle w:val="PargrafodaLista"/>
        <w:numPr>
          <w:ilvl w:val="1"/>
          <w:numId w:val="23"/>
        </w:numPr>
        <w:spacing w:before="36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bCs/>
          <w:color w:val="009193"/>
        </w:rPr>
        <w:t>Identificac</w:t>
      </w:r>
      <w:r w:rsidRPr="0049680D">
        <w:rPr>
          <w:rFonts w:ascii="Arial" w:hAnsi="Arial" w:cs="Arial"/>
          <w:b/>
          <w:bCs/>
          <w:color w:val="009193"/>
        </w:rPr>
        <w:t>̧</w:t>
      </w:r>
      <w:r w:rsidRPr="0049680D">
        <w:rPr>
          <w:rFonts w:ascii="Avenir Next LT Pro Light" w:hAnsi="Avenir Next LT Pro Light"/>
          <w:b/>
          <w:bCs/>
          <w:color w:val="009193"/>
        </w:rPr>
        <w:t>ão dos efeitos que a infec</w:t>
      </w:r>
      <w:r w:rsidRPr="0049680D">
        <w:rPr>
          <w:rFonts w:ascii="Arial" w:hAnsi="Arial" w:cs="Arial"/>
          <w:b/>
          <w:bCs/>
          <w:color w:val="009193"/>
        </w:rPr>
        <w:t>̧</w:t>
      </w:r>
      <w:r w:rsidRPr="0049680D">
        <w:rPr>
          <w:rFonts w:ascii="Avenir Next LT Pro Light" w:hAnsi="Avenir Next LT Pro Light"/>
          <w:b/>
          <w:bCs/>
          <w:color w:val="009193"/>
        </w:rPr>
        <w:t>ão de trabalhador(es) por SARS-CoV-2 pode causar</w:t>
      </w:r>
    </w:p>
    <w:p w14:paraId="6D66C0CA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Devem estar preparados para a possibilidade de parte (ou a totalidade) dos seus trabalhadores não ir trabalhar, devido a doenc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a, suspensão de transportes públicos, encerramento de escolas, entre outras situac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ões possíveis. </w:t>
      </w:r>
    </w:p>
    <w:p w14:paraId="19FEFB53" w14:textId="4BF5333D" w:rsidR="009B3DD3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 xml:space="preserve">Neste contexto é importante avaliar: </w:t>
      </w:r>
    </w:p>
    <w:p w14:paraId="18BB95C9" w14:textId="77777777" w:rsidR="00A045BE" w:rsidRPr="00A045BE" w:rsidRDefault="00A045BE" w:rsidP="00A045BE">
      <w:pPr>
        <w:jc w:val="right"/>
        <w:rPr>
          <w:rFonts w:ascii="Avenir Next LT Pro Light" w:hAnsi="Avenir Next LT Pro Light"/>
        </w:rPr>
      </w:pPr>
    </w:p>
    <w:p w14:paraId="65FC4F08" w14:textId="77777777" w:rsidR="009B3DD3" w:rsidRPr="0049680D" w:rsidRDefault="009B3DD3" w:rsidP="0049680D">
      <w:pPr>
        <w:pStyle w:val="PargrafodaLista"/>
        <w:numPr>
          <w:ilvl w:val="0"/>
          <w:numId w:val="18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lastRenderedPageBreak/>
        <w:t>As atividades desenvolvidas que são imprescindíveis de dar continuidade (que não podem parar) e aquelas que se podem reduzir ou encerrar/fechar/desativar;</w:t>
      </w:r>
    </w:p>
    <w:p w14:paraId="1B70C25F" w14:textId="77777777" w:rsidR="009B3DD3" w:rsidRPr="0049680D" w:rsidRDefault="009B3DD3" w:rsidP="0049680D">
      <w:pPr>
        <w:pStyle w:val="PargrafodaLista"/>
        <w:numPr>
          <w:ilvl w:val="0"/>
          <w:numId w:val="18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Os recursos essenciais (matérias-primas, fornecedores, prestadores de servic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os e logística) que são necessários manter em funcionamento para satisfazer as necessidades básicas dos clientes;</w:t>
      </w:r>
    </w:p>
    <w:p w14:paraId="4FDD6F88" w14:textId="77777777" w:rsidR="009B3DD3" w:rsidRPr="0049680D" w:rsidRDefault="009B3DD3" w:rsidP="0049680D">
      <w:pPr>
        <w:pStyle w:val="PargrafodaLista"/>
        <w:numPr>
          <w:ilvl w:val="0"/>
          <w:numId w:val="18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Os trabalhadores que são necessários garantir, sobretudo para as atividades que são imprescindíveis para o funcionamento. Deve-se equacionar a possibilidade de afetar trabalhadores adicionais (contratados, trabalhadores com outras tarefas, reformados) para desempenharem tarefas essenciais, se possível, formá-los;</w:t>
      </w:r>
    </w:p>
    <w:p w14:paraId="670A296D" w14:textId="5BA2D7CF" w:rsidR="009B3DD3" w:rsidRDefault="009B3DD3" w:rsidP="0049680D">
      <w:pPr>
        <w:pStyle w:val="PargrafodaLista"/>
        <w:numPr>
          <w:ilvl w:val="0"/>
          <w:numId w:val="18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Os trabalhadores que, pelas suas atividades e/ou tarefas, poderão ter um maior risco de infec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por SARS-CoV-2 (ex. trabalhadores que realizam atividades de atendimento ao público; trabalhadores que prestam cuidados de saúde; trabalhadores que viajam para países com casos de transmissão ativa sustentada na comunidade).</w:t>
      </w:r>
    </w:p>
    <w:p w14:paraId="113E13BE" w14:textId="77777777" w:rsidR="000139C6" w:rsidRPr="000139C6" w:rsidRDefault="000139C6" w:rsidP="000139C6">
      <w:pPr>
        <w:pStyle w:val="PargrafodaLista"/>
        <w:spacing w:before="360" w:line="360" w:lineRule="auto"/>
        <w:jc w:val="both"/>
        <w:rPr>
          <w:rFonts w:ascii="Avenir Next LT Pro Light" w:hAnsi="Avenir Next LT Pro Light"/>
        </w:rPr>
      </w:pPr>
    </w:p>
    <w:p w14:paraId="0BE424A0" w14:textId="77777777" w:rsidR="009B3DD3" w:rsidRPr="0049680D" w:rsidRDefault="009B3DD3" w:rsidP="0049680D">
      <w:pPr>
        <w:pStyle w:val="PargrafodaLista"/>
        <w:numPr>
          <w:ilvl w:val="1"/>
          <w:numId w:val="23"/>
        </w:numPr>
        <w:spacing w:before="36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bCs/>
          <w:color w:val="009193"/>
        </w:rPr>
        <w:t>Preparac</w:t>
      </w:r>
      <w:r w:rsidRPr="0049680D">
        <w:rPr>
          <w:rFonts w:ascii="Arial" w:hAnsi="Arial" w:cs="Arial"/>
          <w:b/>
          <w:bCs/>
          <w:color w:val="009193"/>
        </w:rPr>
        <w:t>̧</w:t>
      </w:r>
      <w:r w:rsidRPr="0049680D">
        <w:rPr>
          <w:rFonts w:ascii="Avenir Next LT Pro Light" w:hAnsi="Avenir Next LT Pro Light"/>
          <w:b/>
          <w:bCs/>
          <w:color w:val="009193"/>
        </w:rPr>
        <w:t>ão para fazer face a um possível caso de infec</w:t>
      </w:r>
      <w:r w:rsidRPr="0049680D">
        <w:rPr>
          <w:rFonts w:ascii="Arial" w:hAnsi="Arial" w:cs="Arial"/>
          <w:b/>
          <w:bCs/>
          <w:color w:val="009193"/>
        </w:rPr>
        <w:t>̧</w:t>
      </w:r>
      <w:r w:rsidRPr="0049680D">
        <w:rPr>
          <w:rFonts w:ascii="Avenir Next LT Pro Light" w:hAnsi="Avenir Next LT Pro Light"/>
          <w:b/>
          <w:bCs/>
          <w:color w:val="009193"/>
        </w:rPr>
        <w:t>ão por SARS-CoV-2 de trabalhador(es)</w:t>
      </w:r>
    </w:p>
    <w:p w14:paraId="4A5DC26D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bCs/>
          <w:color w:val="009193"/>
        </w:rPr>
        <w:t xml:space="preserve">Estabelecer uma área de “isolamento” e o(s) circuito(s) até à mesma </w:t>
      </w:r>
    </w:p>
    <w:p w14:paraId="09F8A133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A colocac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um trabalhador numa área de “isolamento” visa impedir que outros trabalhadores possam ser expostos e infetados. Tem como principal objetivo evitar a propagac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da doenc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 transmissível no estabelecimento e na comunidade.</w:t>
      </w:r>
    </w:p>
    <w:p w14:paraId="224CCD96" w14:textId="4642ABAC" w:rsidR="009B3DD3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A área de “isolamento” (sala, gabinete, secc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ão, zona) tem como finalidade evitar ou restringir o contacto direto dos trabalhadores com o trabalhador doente (com sinais e sintomas e ligac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epidemiológica compatíveis com a definic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caso suspeito) e permitir um distanciamento social deste, relativamente aos restantes trabalhadores.</w:t>
      </w:r>
    </w:p>
    <w:p w14:paraId="06C0C433" w14:textId="2C337C6B" w:rsidR="00A045BE" w:rsidRPr="00A045BE" w:rsidRDefault="00A045BE" w:rsidP="00A045BE">
      <w:pPr>
        <w:rPr>
          <w:rFonts w:ascii="Avenir Next LT Pro Light" w:hAnsi="Avenir Next LT Pro Light"/>
        </w:rPr>
      </w:pPr>
    </w:p>
    <w:p w14:paraId="4E38EEEF" w14:textId="79332D66" w:rsidR="00A045BE" w:rsidRPr="00A045BE" w:rsidRDefault="00A045BE" w:rsidP="00A045BE">
      <w:pPr>
        <w:rPr>
          <w:rFonts w:ascii="Avenir Next LT Pro Light" w:hAnsi="Avenir Next LT Pro Light"/>
        </w:rPr>
      </w:pPr>
    </w:p>
    <w:p w14:paraId="3B619572" w14:textId="77777777" w:rsidR="00A045BE" w:rsidRPr="00A045BE" w:rsidRDefault="00A045BE" w:rsidP="00A045BE">
      <w:pPr>
        <w:jc w:val="right"/>
        <w:rPr>
          <w:rFonts w:ascii="Avenir Next LT Pro Light" w:hAnsi="Avenir Next LT Pro Light"/>
        </w:rPr>
      </w:pPr>
    </w:p>
    <w:p w14:paraId="7777C5D6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lastRenderedPageBreak/>
        <w:t>A área de “isolamento” deve ter ventilac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natural, ou sistema de ventilac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meca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nica, e possuir revestimentos lisos e laváveis (ex. não deve possuir tapetes, alcatifa ou cortinados). Esta área deverá estar equipada com: telefone; cadeira ou marquesa (para descanso e conforto do trabalhador, enquanto aguarda a validac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caso e o eventual transporte pelo INEM); kit com água e alguns alimentos não perecíveis; contentor de resíduos (com abertura não manual e saco de plástico); soluc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antisséptica de base alcoólica - SABA (disponível no interior e à entrada desta área); toalhetes de papel; máscara(s) cirúrgica(s); luvas descartáveis; termómetro. Nesta área, ou próxima desta, deve existir uma instalac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sanitária devidamente equipada, nomeadamente com doseador de sabão e toalhetes de papel, para a utilizac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exclusiva do Trabalhador com Sintomas/Caso Suspeito.</w:t>
      </w:r>
    </w:p>
    <w:p w14:paraId="5D6628B2" w14:textId="1588226A" w:rsidR="009B3DD3" w:rsidRPr="0049680D" w:rsidRDefault="009B3DD3" w:rsidP="000139C6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 responsável, deverá estabelecer o(s) circuito(s) a privilegiar quando um Trabalhador com sintomas se dirige para a área de “isolamento”. Na deslocac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do Trabalhador com sintomas, devem ser evitados os locais de maior aglomerac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pessoas/trabalhadores nas instalac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ões.</w:t>
      </w:r>
    </w:p>
    <w:p w14:paraId="333411BA" w14:textId="77777777" w:rsidR="009B3DD3" w:rsidRPr="0049680D" w:rsidRDefault="009B3DD3" w:rsidP="0049680D">
      <w:pPr>
        <w:pStyle w:val="PargrafodaLista"/>
        <w:numPr>
          <w:ilvl w:val="1"/>
          <w:numId w:val="23"/>
        </w:numPr>
        <w:spacing w:before="36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bCs/>
          <w:color w:val="009193"/>
        </w:rPr>
        <w:t xml:space="preserve">Estabelecer procedimentos específicos </w:t>
      </w:r>
    </w:p>
    <w:p w14:paraId="6F98D6F9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 xml:space="preserve">O responsável deve definir os seguintes procedimentos: </w:t>
      </w:r>
    </w:p>
    <w:p w14:paraId="557BF675" w14:textId="77777777" w:rsidR="009B3DD3" w:rsidRPr="0049680D" w:rsidRDefault="009B3DD3" w:rsidP="0049680D">
      <w:pPr>
        <w:pStyle w:val="PargrafodaLista"/>
        <w:numPr>
          <w:ilvl w:val="0"/>
          <w:numId w:val="19"/>
        </w:numPr>
        <w:spacing w:before="360" w:line="360" w:lineRule="auto"/>
        <w:ind w:hanging="29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Processo de alerta de Trabalhador com sintomas e ligac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epidemiológica (compatíveis com a definic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caso suspeito de COVID-19), isto é, como se procede à comunicac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ão interna entre: </w:t>
      </w:r>
    </w:p>
    <w:p w14:paraId="0FAAC4D8" w14:textId="77777777" w:rsidR="009B3DD3" w:rsidRPr="0049680D" w:rsidRDefault="009B3DD3" w:rsidP="0049680D">
      <w:pPr>
        <w:pStyle w:val="PargrafodaLista"/>
        <w:numPr>
          <w:ilvl w:val="0"/>
          <w:numId w:val="24"/>
        </w:numPr>
        <w:spacing w:before="360" w:line="360" w:lineRule="auto"/>
        <w:ind w:firstLine="41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 xml:space="preserve">O Trabalhador com sintomas - ou o trabalhador que identifique um trabalhador com sintomas – e a chefia direta e o empregador (ou alguém por este designado). </w:t>
      </w:r>
    </w:p>
    <w:p w14:paraId="254E39E2" w14:textId="77777777" w:rsidR="009B3DD3" w:rsidRPr="0049680D" w:rsidRDefault="009B3DD3" w:rsidP="0049680D">
      <w:pPr>
        <w:spacing w:before="360" w:line="360" w:lineRule="auto"/>
        <w:ind w:left="144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De referir que este processo de comunicac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ão deve ser o mais célere e expedito possível; </w:t>
      </w:r>
    </w:p>
    <w:p w14:paraId="450F5B68" w14:textId="77777777" w:rsidR="009B3DD3" w:rsidRPr="0049680D" w:rsidRDefault="009B3DD3" w:rsidP="0049680D">
      <w:pPr>
        <w:numPr>
          <w:ilvl w:val="1"/>
          <w:numId w:val="16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 xml:space="preserve">O empregador e os restantes trabalhadores, ao longo de todo o do vírus, entre as quais se destacam: </w:t>
      </w:r>
    </w:p>
    <w:p w14:paraId="7932897B" w14:textId="77777777" w:rsidR="009B3DD3" w:rsidRPr="0049680D" w:rsidRDefault="009B3DD3" w:rsidP="0049680D">
      <w:pPr>
        <w:numPr>
          <w:ilvl w:val="1"/>
          <w:numId w:val="16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lastRenderedPageBreak/>
        <w:t>Procedimentos básicos para higienizac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ão das mãos (ex. lavar as mãos com água e sabão durante pelo menos 20 segundos; se estes não estiverem disponíveis utilize um desinfetante para as mãos que tenha pelo menos 70% de álcool, cobrindo todas as superfícies das mãos e esfregando-as até ficarem secas; sabão e água devem ser usados preferencialmente se as mãos estiverem visivelmente sujas); </w:t>
      </w:r>
    </w:p>
    <w:p w14:paraId="22D138AF" w14:textId="77777777" w:rsidR="009B3DD3" w:rsidRPr="0049680D" w:rsidRDefault="009B3DD3" w:rsidP="0049680D">
      <w:pPr>
        <w:numPr>
          <w:ilvl w:val="1"/>
          <w:numId w:val="16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Procedimentos de etiqueta respiratória (ex. evitar tossir ou espirrar para as mãos; tossir ou espirrar para o antebrac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 ou manga, com o antebrac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 fletido ou usar lenc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 de papel; higienizar as mãos após o contacto com secrec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respiratórias);</w:t>
      </w:r>
    </w:p>
    <w:p w14:paraId="4F7854EF" w14:textId="77777777" w:rsidR="009B3DD3" w:rsidRPr="0049680D" w:rsidRDefault="009B3DD3" w:rsidP="0049680D">
      <w:pPr>
        <w:numPr>
          <w:ilvl w:val="1"/>
          <w:numId w:val="16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Procedimentos de colocac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máscara cirúrgica (incluindo a higienizac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das mãos antes de colocar e após remover a máscara);</w:t>
      </w:r>
    </w:p>
    <w:p w14:paraId="565F39FA" w14:textId="77777777" w:rsidR="009B3DD3" w:rsidRPr="0049680D" w:rsidRDefault="009B3DD3" w:rsidP="0049680D">
      <w:pPr>
        <w:numPr>
          <w:ilvl w:val="1"/>
          <w:numId w:val="16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Procedimentos de conduta social (ex. alterar a freque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 e/ou a forma de contacto entre os trabalhadores e entre estes e os clientes - evitar o aperto de mão, os postos de trabalho partilhados);</w:t>
      </w:r>
    </w:p>
    <w:p w14:paraId="1A6227D8" w14:textId="076A8111" w:rsidR="009B3DD3" w:rsidRPr="000139C6" w:rsidRDefault="009B3DD3" w:rsidP="0049680D">
      <w:pPr>
        <w:numPr>
          <w:ilvl w:val="1"/>
          <w:numId w:val="16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Processo (interno) de registo de contactos com o Caso Suspeito.</w:t>
      </w:r>
    </w:p>
    <w:p w14:paraId="429F438A" w14:textId="77777777" w:rsidR="009B3DD3" w:rsidRPr="0049680D" w:rsidRDefault="009B3DD3" w:rsidP="0049680D">
      <w:pPr>
        <w:pStyle w:val="PargrafodaLista"/>
        <w:numPr>
          <w:ilvl w:val="1"/>
          <w:numId w:val="23"/>
        </w:numPr>
        <w:spacing w:before="36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bCs/>
          <w:color w:val="009193"/>
        </w:rPr>
        <w:t>Definir responsabilidades</w:t>
      </w:r>
    </w:p>
    <w:p w14:paraId="72EED634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  <w:bCs/>
        </w:rPr>
      </w:pPr>
      <w:r w:rsidRPr="0049680D">
        <w:rPr>
          <w:rFonts w:ascii="Avenir Next LT Pro Light" w:hAnsi="Avenir Next LT Pro Light"/>
          <w:bCs/>
        </w:rPr>
        <w:t>Estabelecer que:</w:t>
      </w:r>
    </w:p>
    <w:p w14:paraId="4F9C7742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  <w:bCs/>
        </w:rPr>
      </w:pPr>
      <w:r w:rsidRPr="0049680D">
        <w:rPr>
          <w:rFonts w:ascii="Avenir Next LT Pro Light" w:hAnsi="Avenir Next LT Pro Light"/>
        </w:rPr>
        <w:t>Todos os trabalhadores devem reportar à sua chefia direta, uma situac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doenc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 enquadrada como Trabalhador com sintomas e ligac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epidemiológica compatíveis com a definic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caso possível de COVID-19:</w:t>
      </w:r>
    </w:p>
    <w:p w14:paraId="40980E3F" w14:textId="77777777" w:rsidR="009B3DD3" w:rsidRPr="0049680D" w:rsidRDefault="009B3DD3" w:rsidP="0049680D">
      <w:pPr>
        <w:pStyle w:val="PargrafodaLista"/>
        <w:numPr>
          <w:ilvl w:val="0"/>
          <w:numId w:val="19"/>
        </w:numPr>
        <w:spacing w:before="360" w:line="360" w:lineRule="auto"/>
        <w:jc w:val="both"/>
        <w:rPr>
          <w:rFonts w:ascii="Avenir Next LT Pro Light" w:hAnsi="Avenir Next LT Pro Light"/>
          <w:color w:val="1B6A4E"/>
        </w:rPr>
      </w:pPr>
      <w:r w:rsidRPr="0049680D">
        <w:rPr>
          <w:rFonts w:ascii="Avenir Next LT Pro Light" w:hAnsi="Avenir Next LT Pro Light"/>
        </w:rPr>
        <w:t>Sempre que for reportada uma situac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Trabalhador com sintomas, a chefia direta do trabalhador informa, de imediato, o empregador (ou alguém por este designado);</w:t>
      </w:r>
    </w:p>
    <w:p w14:paraId="2467569D" w14:textId="63F4BAB6" w:rsidR="009B3DD3" w:rsidRPr="000139C6" w:rsidRDefault="009B3DD3" w:rsidP="0049680D">
      <w:pPr>
        <w:pStyle w:val="PargrafodaLista"/>
        <w:numPr>
          <w:ilvl w:val="0"/>
          <w:numId w:val="19"/>
        </w:numPr>
        <w:spacing w:before="360" w:line="360" w:lineRule="auto"/>
        <w:jc w:val="both"/>
        <w:rPr>
          <w:rFonts w:ascii="Avenir Next LT Pro Light" w:hAnsi="Avenir Next LT Pro Light"/>
          <w:color w:val="1B6A4E"/>
        </w:rPr>
      </w:pPr>
      <w:r w:rsidRPr="0049680D">
        <w:rPr>
          <w:rFonts w:ascii="Avenir Next LT Pro Light" w:hAnsi="Avenir Next LT Pro Light"/>
        </w:rPr>
        <w:lastRenderedPageBreak/>
        <w:t>Nas situac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em que o Trabalhador com sintomas necessita de acompanhamento (ex. dificuldade de locomoc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ão), os o(s) trabalhador(es) que acompanha(m)/presta(m) assiste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 ao doente devem estar definidos.</w:t>
      </w:r>
    </w:p>
    <w:p w14:paraId="3EABC7E9" w14:textId="77777777" w:rsidR="000139C6" w:rsidRPr="0049680D" w:rsidRDefault="000139C6" w:rsidP="000139C6">
      <w:pPr>
        <w:pStyle w:val="PargrafodaLista"/>
        <w:spacing w:before="360" w:line="360" w:lineRule="auto"/>
        <w:jc w:val="both"/>
        <w:rPr>
          <w:rFonts w:ascii="Avenir Next LT Pro Light" w:hAnsi="Avenir Next LT Pro Light"/>
          <w:color w:val="1B6A4E"/>
        </w:rPr>
      </w:pPr>
    </w:p>
    <w:p w14:paraId="2B7282B4" w14:textId="77777777" w:rsidR="009B3DD3" w:rsidRPr="0049680D" w:rsidRDefault="009B3DD3" w:rsidP="0049680D">
      <w:pPr>
        <w:pStyle w:val="PargrafodaLista"/>
        <w:numPr>
          <w:ilvl w:val="1"/>
          <w:numId w:val="23"/>
        </w:numPr>
        <w:spacing w:before="36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bCs/>
          <w:color w:val="009193"/>
        </w:rPr>
        <w:t xml:space="preserve">Identificar os profissionais de saúde e seus contactos </w:t>
      </w:r>
    </w:p>
    <w:p w14:paraId="03D323DD" w14:textId="1BE60FB1" w:rsidR="009B3DD3" w:rsidRPr="0049680D" w:rsidRDefault="009B3DD3" w:rsidP="000139C6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Ter disponível na empresa, em local acessível, os contactos do Servic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 de Saúde do Trabalho e, se possível, do(s) médico(s) do trabalho responsável(veis) pela vigila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 da saúde dos trabalhadores da empresa.</w:t>
      </w:r>
    </w:p>
    <w:p w14:paraId="561389BC" w14:textId="77777777" w:rsidR="009B3DD3" w:rsidRPr="0049680D" w:rsidRDefault="009B3DD3" w:rsidP="0049680D">
      <w:pPr>
        <w:pStyle w:val="PargrafodaLista"/>
        <w:numPr>
          <w:ilvl w:val="1"/>
          <w:numId w:val="23"/>
        </w:numPr>
        <w:spacing w:before="36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bCs/>
          <w:color w:val="009193"/>
        </w:rPr>
        <w:t xml:space="preserve">Adquirir e disponibilizar equipamentos e produtos </w:t>
      </w:r>
    </w:p>
    <w:p w14:paraId="4697D0D5" w14:textId="77777777" w:rsidR="009B3DD3" w:rsidRPr="0049680D" w:rsidRDefault="009B3DD3" w:rsidP="0049680D">
      <w:pPr>
        <w:pStyle w:val="PargrafodaLista"/>
        <w:numPr>
          <w:ilvl w:val="0"/>
          <w:numId w:val="20"/>
        </w:numPr>
        <w:spacing w:before="360" w:line="360" w:lineRule="auto"/>
        <w:jc w:val="both"/>
        <w:rPr>
          <w:rFonts w:ascii="Avenir Next LT Pro Light" w:hAnsi="Avenir Next LT Pro Light"/>
          <w:color w:val="1B6A4E"/>
        </w:rPr>
      </w:pPr>
      <w:r w:rsidRPr="0049680D">
        <w:rPr>
          <w:rFonts w:ascii="Avenir Next LT Pro Light" w:hAnsi="Avenir Next LT Pro Light"/>
        </w:rPr>
        <w:t>Soluc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antisséptica de base alcoólica (SABA) e disponibilizar a mesma em sítios estratégicos (ex. zona de refeic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ões, registo biométrico, área de </w:t>
      </w:r>
      <w:r w:rsidRPr="0049680D">
        <w:rPr>
          <w:rFonts w:ascii="Avenir Next LT Pro Light" w:hAnsi="Avenir Next LT Pro Light" w:cs="Avenir Next LT Pro Light"/>
        </w:rPr>
        <w:t>“</w:t>
      </w:r>
      <w:r w:rsidRPr="0049680D">
        <w:rPr>
          <w:rFonts w:ascii="Avenir Next LT Pro Light" w:hAnsi="Avenir Next LT Pro Light"/>
        </w:rPr>
        <w:t>isolamento</w:t>
      </w:r>
      <w:r w:rsidRPr="0049680D">
        <w:rPr>
          <w:rFonts w:ascii="Avenir Next LT Pro Light" w:hAnsi="Avenir Next LT Pro Light" w:cs="Avenir Next LT Pro Light"/>
        </w:rPr>
        <w:t>”</w:t>
      </w:r>
      <w:r w:rsidRPr="0049680D">
        <w:rPr>
          <w:rFonts w:ascii="Avenir Next LT Pro Light" w:hAnsi="Avenir Next LT Pro Light"/>
        </w:rPr>
        <w:t xml:space="preserve"> da empresa), conjuntamente com informac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sobre os procedimentos de higienizac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das mãos;</w:t>
      </w:r>
    </w:p>
    <w:p w14:paraId="4933458F" w14:textId="77777777" w:rsidR="009B3DD3" w:rsidRPr="0049680D" w:rsidRDefault="009B3DD3" w:rsidP="0049680D">
      <w:pPr>
        <w:pStyle w:val="PargrafodaLista"/>
        <w:numPr>
          <w:ilvl w:val="0"/>
          <w:numId w:val="20"/>
        </w:numPr>
        <w:spacing w:before="360" w:line="360" w:lineRule="auto"/>
        <w:jc w:val="both"/>
        <w:rPr>
          <w:rFonts w:ascii="Avenir Next LT Pro Light" w:hAnsi="Avenir Next LT Pro Light"/>
          <w:color w:val="1B6A4E"/>
        </w:rPr>
      </w:pPr>
      <w:r w:rsidRPr="0049680D">
        <w:rPr>
          <w:rFonts w:ascii="Avenir Next LT Pro Light" w:hAnsi="Avenir Next LT Pro Light"/>
        </w:rPr>
        <w:t>Máscaras cirúrgicas para utilizac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do Trabalhador com sintomas (caso suspeito);</w:t>
      </w:r>
    </w:p>
    <w:p w14:paraId="4F00520B" w14:textId="77777777" w:rsidR="009B3DD3" w:rsidRPr="0049680D" w:rsidRDefault="009B3DD3" w:rsidP="0049680D">
      <w:pPr>
        <w:pStyle w:val="PargrafodaLista"/>
        <w:numPr>
          <w:ilvl w:val="0"/>
          <w:numId w:val="20"/>
        </w:numPr>
        <w:spacing w:before="360" w:line="360" w:lineRule="auto"/>
        <w:jc w:val="both"/>
        <w:rPr>
          <w:rFonts w:ascii="Avenir Next LT Pro Light" w:hAnsi="Avenir Next LT Pro Light"/>
          <w:color w:val="1B6A4E"/>
        </w:rPr>
      </w:pPr>
      <w:r w:rsidRPr="0049680D">
        <w:rPr>
          <w:rFonts w:ascii="Avenir Next LT Pro Light" w:hAnsi="Avenir Next LT Pro Light"/>
        </w:rPr>
        <w:t>Máscaras cirúrgicas e luvas descartáveis, a utilizar, enquanto medida de precauc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ão, pelos trabalhadores que prestam assiste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 ao Trabalhador com sintomas (caso suspeito);</w:t>
      </w:r>
    </w:p>
    <w:p w14:paraId="5A585AB1" w14:textId="77777777" w:rsidR="009B3DD3" w:rsidRPr="0049680D" w:rsidRDefault="009B3DD3" w:rsidP="0049680D">
      <w:pPr>
        <w:pStyle w:val="PargrafodaLista"/>
        <w:numPr>
          <w:ilvl w:val="0"/>
          <w:numId w:val="20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Toalhetes de papel para secagem das mãos, nas instalac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sanitárias e noutros locais onde seja possível a higienizac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das mãos;</w:t>
      </w:r>
    </w:p>
    <w:p w14:paraId="0A9C2B52" w14:textId="52173445" w:rsidR="009B3DD3" w:rsidRPr="0049680D" w:rsidRDefault="009B3DD3" w:rsidP="0049680D">
      <w:pPr>
        <w:pStyle w:val="PargrafodaLista"/>
        <w:numPr>
          <w:ilvl w:val="0"/>
          <w:numId w:val="20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Contentor de resíduos com abertura não manual e saco plástico</w:t>
      </w:r>
      <w:r w:rsidR="008F2FEA" w:rsidRPr="0049680D">
        <w:rPr>
          <w:rFonts w:ascii="Avenir Next LT Pro Light" w:hAnsi="Avenir Next LT Pro Light"/>
        </w:rPr>
        <w:t>;</w:t>
      </w:r>
    </w:p>
    <w:p w14:paraId="2436954C" w14:textId="77777777" w:rsidR="009B3DD3" w:rsidRPr="0049680D" w:rsidRDefault="009B3DD3" w:rsidP="0049680D">
      <w:pPr>
        <w:pStyle w:val="PargrafodaLista"/>
        <w:numPr>
          <w:ilvl w:val="0"/>
          <w:numId w:val="20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Equipamentos de limpeza, de uso único, que devem ser eliminados ou descartados após utilizac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ão. Quando a utilizac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única não for possível, deve estar prevista a limpeza e desinfec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após a sua utilizac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(ex. baldes e cabos), assim como a possibilidade do seu uso exclusivo na situac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em que existe um Caso Confirmado na empresa. Não deve ser utilizado equipamento de ar comprimido na limpeza, pelo risco de recirculac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aerossóis;</w:t>
      </w:r>
    </w:p>
    <w:p w14:paraId="5D0A5A67" w14:textId="0284E441" w:rsidR="009B3DD3" w:rsidRPr="0049680D" w:rsidRDefault="009B3DD3" w:rsidP="0049680D">
      <w:pPr>
        <w:pStyle w:val="PargrafodaLista"/>
        <w:numPr>
          <w:ilvl w:val="0"/>
          <w:numId w:val="20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lastRenderedPageBreak/>
        <w:t>Produtos de higiene e limpeza. O planeamento da higienizac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e limpeza deve ser relativo aos revestimentos, aos equipamentos e utensílios, assim como aos objetos e superfícies que são mais manuseadas (ex. corrimãos, mac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anetas de portas, botões de elevador). A limpeza e desinfec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das superfícies deve ser realizada com detergente desengordurante, seguido de desinfetante</w:t>
      </w:r>
      <w:r w:rsidR="008F2FEA" w:rsidRPr="0049680D">
        <w:rPr>
          <w:rFonts w:ascii="Avenir Next LT Pro Light" w:hAnsi="Avenir Next LT Pro Light"/>
        </w:rPr>
        <w:t>, de acordo com as respetivas instruções de uso.</w:t>
      </w:r>
      <w:r w:rsidRPr="0049680D">
        <w:rPr>
          <w:rFonts w:ascii="Avenir Next LT Pro Light" w:hAnsi="Avenir Next LT Pro Light"/>
        </w:rPr>
        <w:t xml:space="preserve"> </w:t>
      </w:r>
    </w:p>
    <w:p w14:paraId="713AFA6E" w14:textId="77777777" w:rsidR="009B3DD3" w:rsidRPr="0049680D" w:rsidRDefault="009B3DD3" w:rsidP="0049680D">
      <w:pPr>
        <w:pStyle w:val="PargrafodaLista"/>
        <w:spacing w:before="360" w:line="360" w:lineRule="auto"/>
        <w:jc w:val="both"/>
        <w:rPr>
          <w:rFonts w:ascii="Avenir Next LT Pro Light" w:hAnsi="Avenir Next LT Pro Light"/>
        </w:rPr>
      </w:pPr>
    </w:p>
    <w:p w14:paraId="64C446B9" w14:textId="05533FBB" w:rsidR="000139C6" w:rsidRPr="008B3510" w:rsidRDefault="009B3DD3" w:rsidP="008B3510">
      <w:pPr>
        <w:pStyle w:val="PargrafodaLista"/>
        <w:numPr>
          <w:ilvl w:val="1"/>
          <w:numId w:val="23"/>
        </w:numPr>
        <w:spacing w:before="36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bCs/>
          <w:color w:val="009193"/>
        </w:rPr>
        <w:t>Informar e formar os trabalhadores</w:t>
      </w:r>
    </w:p>
    <w:p w14:paraId="65C0ABD8" w14:textId="77777777" w:rsidR="008B3510" w:rsidRPr="008B3510" w:rsidRDefault="008B3510" w:rsidP="008B3510">
      <w:pPr>
        <w:pStyle w:val="PargrafodaLista"/>
        <w:spacing w:before="360" w:line="360" w:lineRule="auto"/>
        <w:ind w:left="360"/>
        <w:jc w:val="both"/>
        <w:rPr>
          <w:rFonts w:ascii="Avenir Next LT Pro Light" w:hAnsi="Avenir Next LT Pro Light"/>
          <w:b/>
          <w:color w:val="009193"/>
        </w:rPr>
      </w:pPr>
    </w:p>
    <w:p w14:paraId="4BDB00F9" w14:textId="77777777" w:rsidR="009B3DD3" w:rsidRPr="0049680D" w:rsidRDefault="009B3DD3" w:rsidP="0049680D">
      <w:pPr>
        <w:pStyle w:val="PargrafodaLista"/>
        <w:numPr>
          <w:ilvl w:val="0"/>
          <w:numId w:val="21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Divulgar o Plano de Continge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 específico a todos os trabalhadores;</w:t>
      </w:r>
    </w:p>
    <w:p w14:paraId="2BC1219B" w14:textId="77777777" w:rsidR="009B3DD3" w:rsidRPr="0049680D" w:rsidRDefault="009B3DD3" w:rsidP="0049680D">
      <w:pPr>
        <w:pStyle w:val="PargrafodaLista"/>
        <w:numPr>
          <w:ilvl w:val="0"/>
          <w:numId w:val="21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Esclarecer os trabalhadores, mediante informac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precisa e clara, sobre a COVID-19 de forma a, por um lado, evitar o medo e a ansiedade e, por outro, estes terem conhecimento das medidas de prevenc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que devem instituir;</w:t>
      </w:r>
    </w:p>
    <w:p w14:paraId="2B330649" w14:textId="77777777" w:rsidR="009B3DD3" w:rsidRPr="0049680D" w:rsidRDefault="009B3DD3" w:rsidP="0049680D">
      <w:pPr>
        <w:pStyle w:val="PargrafodaLista"/>
        <w:numPr>
          <w:ilvl w:val="0"/>
          <w:numId w:val="21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 xml:space="preserve">In(formar) os trabalhadores quanto aos procedimentos específicos a adotar perante um caso suspeito na empresa (descritos no ponto </w:t>
      </w:r>
      <w:r w:rsidR="003E70FE" w:rsidRPr="0049680D">
        <w:rPr>
          <w:rFonts w:ascii="Avenir Next LT Pro Light" w:hAnsi="Avenir Next LT Pro Light"/>
        </w:rPr>
        <w:t>1.9.</w:t>
      </w:r>
      <w:r w:rsidRPr="0049680D">
        <w:rPr>
          <w:rFonts w:ascii="Avenir Next LT Pro Light" w:hAnsi="Avenir Next LT Pro Light"/>
        </w:rPr>
        <w:t>).</w:t>
      </w:r>
    </w:p>
    <w:p w14:paraId="5F84E33A" w14:textId="77777777" w:rsidR="009B3DD3" w:rsidRPr="0049680D" w:rsidRDefault="009B3DD3" w:rsidP="0049680D">
      <w:pPr>
        <w:pStyle w:val="PargrafodaLista"/>
        <w:spacing w:before="360" w:line="360" w:lineRule="auto"/>
        <w:jc w:val="both"/>
        <w:rPr>
          <w:rFonts w:ascii="Avenir Next LT Pro Light" w:hAnsi="Avenir Next LT Pro Light"/>
        </w:rPr>
      </w:pPr>
    </w:p>
    <w:p w14:paraId="3E94F8F6" w14:textId="2CE9B77B" w:rsidR="000139C6" w:rsidRPr="000139C6" w:rsidRDefault="009B3DD3" w:rsidP="000139C6">
      <w:pPr>
        <w:pStyle w:val="PargrafodaLista"/>
        <w:numPr>
          <w:ilvl w:val="1"/>
          <w:numId w:val="23"/>
        </w:numPr>
        <w:spacing w:before="36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bCs/>
          <w:color w:val="009193"/>
        </w:rPr>
        <w:t>Dilige</w:t>
      </w:r>
      <w:r w:rsidRPr="0049680D">
        <w:rPr>
          <w:rFonts w:ascii="Arial" w:hAnsi="Arial" w:cs="Arial"/>
          <w:b/>
          <w:bCs/>
          <w:color w:val="009193"/>
        </w:rPr>
        <w:t>̂</w:t>
      </w:r>
      <w:r w:rsidRPr="0049680D">
        <w:rPr>
          <w:rFonts w:ascii="Avenir Next LT Pro Light" w:hAnsi="Avenir Next LT Pro Light"/>
          <w:b/>
          <w:bCs/>
          <w:color w:val="009193"/>
        </w:rPr>
        <w:t>ncias a efetuar na presenc</w:t>
      </w:r>
      <w:r w:rsidRPr="0049680D">
        <w:rPr>
          <w:rFonts w:ascii="Arial" w:hAnsi="Arial" w:cs="Arial"/>
          <w:b/>
          <w:bCs/>
          <w:color w:val="009193"/>
        </w:rPr>
        <w:t>̧</w:t>
      </w:r>
      <w:r w:rsidRPr="0049680D">
        <w:rPr>
          <w:rFonts w:ascii="Avenir Next LT Pro Light" w:hAnsi="Avenir Next LT Pro Light"/>
          <w:b/>
          <w:bCs/>
          <w:color w:val="009193"/>
        </w:rPr>
        <w:t>a de trabalhador(es) suspeito de infec</w:t>
      </w:r>
      <w:r w:rsidRPr="0049680D">
        <w:rPr>
          <w:rFonts w:ascii="Arial" w:hAnsi="Arial" w:cs="Arial"/>
          <w:b/>
          <w:bCs/>
          <w:color w:val="009193"/>
        </w:rPr>
        <w:t>̧</w:t>
      </w:r>
      <w:r w:rsidRPr="0049680D">
        <w:rPr>
          <w:rFonts w:ascii="Avenir Next LT Pro Light" w:hAnsi="Avenir Next LT Pro Light"/>
          <w:b/>
          <w:bCs/>
          <w:color w:val="009193"/>
        </w:rPr>
        <w:t xml:space="preserve">ão por SARS-CoV- 2 </w:t>
      </w:r>
    </w:p>
    <w:p w14:paraId="1D30B810" w14:textId="77777777" w:rsidR="000139C6" w:rsidRPr="000139C6" w:rsidRDefault="000139C6" w:rsidP="000139C6">
      <w:pPr>
        <w:pStyle w:val="PargrafodaLista"/>
        <w:spacing w:before="360" w:line="360" w:lineRule="auto"/>
        <w:ind w:left="360"/>
        <w:jc w:val="both"/>
        <w:rPr>
          <w:rFonts w:ascii="Avenir Next LT Pro Light" w:hAnsi="Avenir Next LT Pro Light"/>
          <w:b/>
          <w:color w:val="009193"/>
        </w:rPr>
      </w:pPr>
    </w:p>
    <w:p w14:paraId="1FAAD3F2" w14:textId="77777777" w:rsidR="009B3DD3" w:rsidRPr="0049680D" w:rsidRDefault="009B3DD3" w:rsidP="0049680D">
      <w:pPr>
        <w:pStyle w:val="PargrafodaLista"/>
        <w:numPr>
          <w:ilvl w:val="0"/>
          <w:numId w:val="22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Acionar o Plano de Continge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 da empresa para COVID-19;</w:t>
      </w:r>
    </w:p>
    <w:p w14:paraId="77919C37" w14:textId="77777777" w:rsidR="009B3DD3" w:rsidRPr="0049680D" w:rsidRDefault="009B3DD3" w:rsidP="0049680D">
      <w:pPr>
        <w:pStyle w:val="PargrafodaLista"/>
        <w:numPr>
          <w:ilvl w:val="0"/>
          <w:numId w:val="22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Confirmar a efetiva implementac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ão dos procedimentos específicos estabelecidos no ponto 2 </w:t>
      </w:r>
      <w:r w:rsidRPr="0049680D">
        <w:rPr>
          <w:rFonts w:ascii="Avenir Next LT Pro Light" w:hAnsi="Avenir Next LT Pro Light" w:cs="Avenir Next LT Pro Light"/>
        </w:rPr>
        <w:t>“</w:t>
      </w:r>
      <w:r w:rsidRPr="0049680D">
        <w:rPr>
          <w:rFonts w:ascii="Avenir Next LT Pro Light" w:hAnsi="Avenir Next LT Pro Light"/>
          <w:bCs/>
          <w:i/>
        </w:rPr>
        <w:t>Preparac</w:t>
      </w:r>
      <w:r w:rsidRPr="0049680D">
        <w:rPr>
          <w:rFonts w:ascii="Arial" w:hAnsi="Arial" w:cs="Arial"/>
          <w:bCs/>
          <w:i/>
        </w:rPr>
        <w:t>̧</w:t>
      </w:r>
      <w:r w:rsidRPr="0049680D">
        <w:rPr>
          <w:rFonts w:ascii="Avenir Next LT Pro Light" w:hAnsi="Avenir Next LT Pro Light"/>
          <w:bCs/>
          <w:i/>
        </w:rPr>
        <w:t>ão para fazer face a um possível caso de infec</w:t>
      </w:r>
      <w:r w:rsidRPr="0049680D">
        <w:rPr>
          <w:rFonts w:ascii="Arial" w:hAnsi="Arial" w:cs="Arial"/>
          <w:bCs/>
          <w:i/>
        </w:rPr>
        <w:t>̧</w:t>
      </w:r>
      <w:r w:rsidRPr="0049680D">
        <w:rPr>
          <w:rFonts w:ascii="Avenir Next LT Pro Light" w:hAnsi="Avenir Next LT Pro Light"/>
          <w:bCs/>
          <w:i/>
        </w:rPr>
        <w:t xml:space="preserve">ão por SARS-CoV-2 de trabalhador(es) Estabelecer uma área de </w:t>
      </w:r>
      <w:r w:rsidRPr="0049680D">
        <w:rPr>
          <w:rFonts w:ascii="Avenir Next LT Pro Light" w:hAnsi="Avenir Next LT Pro Light" w:cs="Avenir Next LT Pro Light"/>
          <w:bCs/>
          <w:i/>
        </w:rPr>
        <w:t>“</w:t>
      </w:r>
      <w:r w:rsidRPr="0049680D">
        <w:rPr>
          <w:rFonts w:ascii="Avenir Next LT Pro Light" w:hAnsi="Avenir Next LT Pro Light"/>
          <w:bCs/>
          <w:i/>
        </w:rPr>
        <w:t>isolamento</w:t>
      </w:r>
      <w:r w:rsidRPr="0049680D">
        <w:rPr>
          <w:rFonts w:ascii="Avenir Next LT Pro Light" w:hAnsi="Avenir Next LT Pro Light" w:cs="Avenir Next LT Pro Light"/>
          <w:bCs/>
          <w:i/>
        </w:rPr>
        <w:t>”</w:t>
      </w:r>
      <w:r w:rsidRPr="0049680D">
        <w:rPr>
          <w:rFonts w:ascii="Avenir Next LT Pro Light" w:hAnsi="Avenir Next LT Pro Light"/>
          <w:bCs/>
          <w:i/>
        </w:rPr>
        <w:t xml:space="preserve"> e o(s) circuito(s) até à mesma</w:t>
      </w:r>
      <w:r w:rsidRPr="0049680D">
        <w:rPr>
          <w:rFonts w:ascii="Avenir Next LT Pro Light" w:hAnsi="Avenir Next LT Pro Light"/>
          <w:bCs/>
        </w:rPr>
        <w:t>”</w:t>
      </w:r>
      <w:r w:rsidRPr="0049680D">
        <w:rPr>
          <w:rFonts w:ascii="Avenir Next LT Pro Light" w:hAnsi="Avenir Next LT Pro Light"/>
        </w:rPr>
        <w:t>.</w:t>
      </w:r>
    </w:p>
    <w:p w14:paraId="2822D7C1" w14:textId="77777777" w:rsidR="009B3DD3" w:rsidRPr="0049680D" w:rsidRDefault="009B3DD3" w:rsidP="0049680D">
      <w:pPr>
        <w:pStyle w:val="PargrafodaLista"/>
        <w:spacing w:before="360" w:line="360" w:lineRule="auto"/>
        <w:jc w:val="both"/>
        <w:rPr>
          <w:rFonts w:ascii="Avenir Next LT Pro Light" w:hAnsi="Avenir Next LT Pro Light"/>
        </w:rPr>
      </w:pPr>
    </w:p>
    <w:p w14:paraId="5BBBBEA2" w14:textId="77777777" w:rsidR="009B3DD3" w:rsidRPr="0049680D" w:rsidRDefault="009B3DD3" w:rsidP="0049680D">
      <w:pPr>
        <w:pStyle w:val="PargrafodaLista"/>
        <w:numPr>
          <w:ilvl w:val="1"/>
          <w:numId w:val="23"/>
        </w:numPr>
        <w:spacing w:before="360" w:line="360" w:lineRule="auto"/>
        <w:ind w:hanging="76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color w:val="009193"/>
        </w:rPr>
        <w:t>Procedimentos num Caso suspeito</w:t>
      </w:r>
    </w:p>
    <w:p w14:paraId="4C8D3D8B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 xml:space="preserve">Qualquer trabalhador com sinais e sintomas de COVID-19 e ligação epidemiológica, ou que identifique um trabalhador na empresa com critérios compatíveis com a definição de caso </w:t>
      </w:r>
      <w:r w:rsidRPr="0049680D">
        <w:rPr>
          <w:rFonts w:ascii="Avenir Next LT Pro Light" w:hAnsi="Avenir Next LT Pro Light"/>
        </w:rPr>
        <w:lastRenderedPageBreak/>
        <w:t>suspeito, informa a chefia direta (preferencialmente por via telefónica) e dirige-se para a área de “isolamento”, definida no Plano de Contingência.</w:t>
      </w:r>
    </w:p>
    <w:p w14:paraId="617EDE87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A chefia direta deve contactar, de imediato, o empregador pelas vias estabelecidas no Plano de Contingência da empresa. Nas situações necessárias (ex. dificuldade de locomoção do trabalhador) o empregador (ou chefia direta) assegura que seja prestada, a assistência adequada ao Trabalhador até à área de “isolamento”. Sempre que possível deve-se assegurar a distância de segurança (superior a 1 metro) do doente.</w:t>
      </w:r>
    </w:p>
    <w:p w14:paraId="5B2BC37F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O(s) trabalhador(es) que acompanha(m)/presta(m) assistência ao Trabalhador com sintomas, deve(m) colocar, momentos antes de se iniciar esta assistência, uma máscara cirúrgica e luvas descartáveis, para além do cumprimento das precauções básicas de controlo de infeção (PBCI) quanto à higiene das mãos, após contacto com o Trabalhador doente.</w:t>
      </w:r>
    </w:p>
    <w:p w14:paraId="38F7D2E7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 Trabalhador doente (caso suspeito de COVID-19) já na área de “isolamento”, contacta o SNS 24 (808 24 24 24).</w:t>
      </w:r>
    </w:p>
    <w:p w14:paraId="1662B3C0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Este trabalhador deve usar uma máscara cirúrgica, se a sua condição clínica o permitir. A máscara deverá ser colocada pelo próprio trabalhador. Deve ser verificado se a máscara se encontra bem ajustada (ou seja: ajustamento da máscara à face, de modo a permitir a oclusão completa do nariz, boca e áreas laterais da face. Em homens com barba, poderá ser feita uma adaptação a esta medida - máscara cirúrgica complementada com um lenço de papel). Sempre que a máscara estiver húmida, o trabalhador deve substituí-la por outra.</w:t>
      </w:r>
    </w:p>
    <w:p w14:paraId="2E3CEE1A" w14:textId="4BC943A0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 profissional de saúde do SNS 24 questiona o Trabalhador doente quanto a sinais e sintomas e ligação epidemiológica compatíveis com um caso suspeito de COVID-19. Após avaliação, o SNS 24 informa o Trabalhador</w:t>
      </w:r>
      <w:r w:rsidR="008F2FEA" w:rsidRPr="0049680D">
        <w:rPr>
          <w:rFonts w:ascii="Avenir Next LT Pro Light" w:hAnsi="Avenir Next LT Pro Light"/>
        </w:rPr>
        <w:t>, de acordo com as medidas definidas pela linha saúde 24 e pela autoridade local de saúde.</w:t>
      </w:r>
    </w:p>
    <w:p w14:paraId="7287374E" w14:textId="77777777" w:rsidR="009B3DD3" w:rsidRPr="0049680D" w:rsidRDefault="009B3DD3" w:rsidP="0049680D">
      <w:pPr>
        <w:spacing w:before="360" w:line="360" w:lineRule="auto"/>
        <w:ind w:firstLine="36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 xml:space="preserve">Na situação de </w:t>
      </w:r>
      <w:r w:rsidRPr="0049680D">
        <w:rPr>
          <w:rFonts w:ascii="Avenir Next LT Pro Light" w:hAnsi="Avenir Next LT Pro Light"/>
          <w:u w:val="single"/>
        </w:rPr>
        <w:t>Caso suspeito validado</w:t>
      </w:r>
      <w:r w:rsidRPr="0049680D">
        <w:rPr>
          <w:rFonts w:ascii="Avenir Next LT Pro Light" w:hAnsi="Avenir Next LT Pro Light"/>
        </w:rPr>
        <w:t>:</w:t>
      </w:r>
    </w:p>
    <w:p w14:paraId="48619FB3" w14:textId="77777777" w:rsidR="009B3DD3" w:rsidRPr="0049680D" w:rsidRDefault="009B3DD3" w:rsidP="0049680D">
      <w:pPr>
        <w:spacing w:before="360" w:line="360" w:lineRule="auto"/>
        <w:ind w:firstLine="36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lastRenderedPageBreak/>
        <w:t>− O trabalhador doente deverá permanecer na área de “isolamento” (com máscara cirúrgica, desde que a sua condição clínica o permita), até à chegada da equipa do Instituto Nacional de Emergência Médica (INEM), ativada pela DGS, que assegura o transporte para o Hospital de referência, onde serão colhidas as amostras biológicas para testes laboratoriais;</w:t>
      </w:r>
    </w:p>
    <w:p w14:paraId="64387350" w14:textId="77777777" w:rsidR="009B3DD3" w:rsidRPr="0049680D" w:rsidRDefault="009B3DD3" w:rsidP="0049680D">
      <w:pPr>
        <w:spacing w:before="360" w:line="360" w:lineRule="auto"/>
        <w:ind w:firstLine="36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O acesso dos outros trabalhadores à área de “isolamento” fica interditado (exceto aos trabalhadores designados para prestar assistência);</w:t>
      </w:r>
    </w:p>
    <w:p w14:paraId="64ACA35F" w14:textId="77777777" w:rsidR="009B3DD3" w:rsidRPr="0049680D" w:rsidRDefault="009B3DD3" w:rsidP="0049680D">
      <w:pPr>
        <w:spacing w:before="360" w:line="360" w:lineRule="auto"/>
        <w:ind w:firstLine="36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O empregador colabora com a Autoridade de Saúde Local na identificação dos contactos próximos do doente (Caso suspeito validado);</w:t>
      </w:r>
    </w:p>
    <w:p w14:paraId="4E044F26" w14:textId="77777777" w:rsidR="009B3DD3" w:rsidRPr="0049680D" w:rsidRDefault="009B3DD3" w:rsidP="0049680D">
      <w:pPr>
        <w:spacing w:before="360" w:line="360" w:lineRule="auto"/>
        <w:ind w:firstLine="36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O empregador informa o médico do trabalho responsável pela vigilância da saúde do trabalhador;</w:t>
      </w:r>
    </w:p>
    <w:p w14:paraId="165D4444" w14:textId="77777777" w:rsidR="009B3DD3" w:rsidRPr="0049680D" w:rsidRDefault="009B3DD3" w:rsidP="0049680D">
      <w:pPr>
        <w:spacing w:before="360" w:line="360" w:lineRule="auto"/>
        <w:ind w:firstLine="36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O empregador informa os restantes trabalhadores da existência de Caso suspeito validado, a aguardar resultados de testes laboratoriais, mediante os procedimentos de comunicação estabelecidos no Plano de Contingência.</w:t>
      </w:r>
    </w:p>
    <w:p w14:paraId="0106933A" w14:textId="7111F123" w:rsidR="00F72920" w:rsidRPr="0049680D" w:rsidRDefault="009B3DD3" w:rsidP="000139C6">
      <w:pPr>
        <w:spacing w:before="360" w:line="360" w:lineRule="auto"/>
        <w:ind w:firstLine="36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 Caso suspeito validado deve permanecer na área de “isolamento” até à chegada da equipa do INEM ativada pela DGS, de forma a restringir, ao mínimo indispensável, o contacto deste trabalhador com outro(s) trabalhador(es). Devem-se evitar deslocações adicionais do Caso suspeito validado nas instalações da empresa.</w:t>
      </w:r>
    </w:p>
    <w:p w14:paraId="744ADC07" w14:textId="77777777" w:rsidR="009B3DD3" w:rsidRPr="0049680D" w:rsidRDefault="009B3DD3" w:rsidP="0049680D">
      <w:pPr>
        <w:pStyle w:val="PargrafodaLista"/>
        <w:numPr>
          <w:ilvl w:val="1"/>
          <w:numId w:val="23"/>
        </w:numPr>
        <w:spacing w:before="360" w:line="360" w:lineRule="auto"/>
        <w:ind w:left="851" w:hanging="567"/>
        <w:jc w:val="both"/>
        <w:rPr>
          <w:rFonts w:ascii="Avenir Next LT Pro Light" w:hAnsi="Avenir Next LT Pro Light"/>
          <w:b/>
          <w:color w:val="2AAA7D"/>
        </w:rPr>
      </w:pPr>
      <w:r w:rsidRPr="0049680D">
        <w:rPr>
          <w:rFonts w:ascii="Avenir Next LT Pro Light" w:hAnsi="Avenir Next LT Pro Light"/>
          <w:b/>
          <w:color w:val="009193"/>
        </w:rPr>
        <w:t>Procedimentos perante um Caso suspeito validado</w:t>
      </w:r>
    </w:p>
    <w:p w14:paraId="76E7EF14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A DGS informa a Autoridade de Saúde Regional dos resultados laboratoriais, que por sua vez informa a Autoridade de Saúde Local.</w:t>
      </w:r>
    </w:p>
    <w:p w14:paraId="3ACBC548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A Autoridade de Saúde Local informa o empregador dos resultados dos testes laboratoriais e:</w:t>
      </w:r>
    </w:p>
    <w:p w14:paraId="365C2E1A" w14:textId="77777777" w:rsidR="009B3DD3" w:rsidRPr="0049680D" w:rsidRDefault="009B3DD3" w:rsidP="0049680D">
      <w:pPr>
        <w:pStyle w:val="PargrafodaLista"/>
        <w:numPr>
          <w:ilvl w:val="0"/>
          <w:numId w:val="25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lastRenderedPageBreak/>
        <w:t>Se o Caso for infirmado, este fica encerrado para COVID-19, sendo aplicados os procedimentos habituais da empresa, incluindo de limpeza e desinfeção. Nesta situação são desativadas as medidas do Plano de Contingência da empresa;</w:t>
      </w:r>
    </w:p>
    <w:p w14:paraId="09617836" w14:textId="77777777" w:rsidR="009B3DD3" w:rsidRPr="0049680D" w:rsidRDefault="009B3DD3" w:rsidP="0049680D">
      <w:pPr>
        <w:pStyle w:val="PargrafodaLista"/>
        <w:numPr>
          <w:ilvl w:val="0"/>
          <w:numId w:val="25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Se o Caso for confirmado, a área de “isolamento” deve ficar interditada até à validação da descontaminação (limpeza e desinfeção) pela Autoridade de Saúde Local. Esta interdição só poderá ser levantada pela Autoridade de Saúde.</w:t>
      </w:r>
    </w:p>
    <w:p w14:paraId="7B4D5E25" w14:textId="77777777" w:rsidR="009B3DD3" w:rsidRPr="0049680D" w:rsidRDefault="009B3DD3" w:rsidP="0049680D">
      <w:p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  <w:u w:val="single"/>
        </w:rPr>
        <w:t>Na situação de Caso confirmado</w:t>
      </w:r>
      <w:r w:rsidRPr="0049680D">
        <w:rPr>
          <w:rFonts w:ascii="Avenir Next LT Pro Light" w:hAnsi="Avenir Next LT Pro Light"/>
        </w:rPr>
        <w:t>:</w:t>
      </w:r>
    </w:p>
    <w:p w14:paraId="6221A9ED" w14:textId="77777777" w:rsidR="009B3DD3" w:rsidRPr="0049680D" w:rsidRDefault="009B3DD3" w:rsidP="0049680D">
      <w:p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 empregador deve:</w:t>
      </w:r>
    </w:p>
    <w:p w14:paraId="4080C5EF" w14:textId="77777777" w:rsidR="009B3DD3" w:rsidRPr="0049680D" w:rsidRDefault="009B3DD3" w:rsidP="0049680D">
      <w:p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Providenciar a limpeza e desinfeção (descontaminação) da área de “isolamento”;</w:t>
      </w:r>
    </w:p>
    <w:p w14:paraId="27363DB0" w14:textId="77777777" w:rsidR="009B3DD3" w:rsidRPr="0049680D" w:rsidRDefault="009B3DD3" w:rsidP="0049680D">
      <w:p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Reforçar a limpeza e desinfeção, principalmente nas superfícies frequentemente manuseadas e mais utilizadas pelo doente confirmado, com maior probabilidade de estarem contaminadas. Dar especial atenção à limpeza e desinfeção do posto de trabalho do doente confirmado (incluindo materiais e equipamentos utilizados por este);</w:t>
      </w:r>
    </w:p>
    <w:p w14:paraId="66E956F0" w14:textId="77777777" w:rsidR="009B3DD3" w:rsidRPr="0049680D" w:rsidRDefault="009B3DD3" w:rsidP="0049680D">
      <w:p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Armazenar os resíduos do Caso Confirmado em saco de plástico (com espessura de 50 ou 70 mícron) que, após ser fechado (ex. com abraçadeira), deve ser segregado e enviado para operador licenciado para a gestão de resíduos hospitalares com risco biológico.</w:t>
      </w:r>
    </w:p>
    <w:p w14:paraId="7703AB64" w14:textId="616E21A3" w:rsidR="009B3DD3" w:rsidRPr="0049680D" w:rsidRDefault="009B3DD3" w:rsidP="0049680D">
      <w:p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A Autoridade de Saúde Local, em estreita articulação com o médico do trabalho, comunica à DGS informações sobre as medidas implementadas na empresa, e sobre o estado de saúde dos contatos próximos do doente</w:t>
      </w:r>
      <w:r w:rsidR="000139C6">
        <w:rPr>
          <w:rFonts w:ascii="Avenir Next LT Pro Light" w:hAnsi="Avenir Next LT Pro Light"/>
        </w:rPr>
        <w:t>.</w:t>
      </w:r>
    </w:p>
    <w:p w14:paraId="62D32173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color w:val="009193"/>
        </w:rPr>
        <w:t>1.11. Procedimento de vigilância de contactos próximos</w:t>
      </w:r>
    </w:p>
    <w:p w14:paraId="58B71803" w14:textId="77777777" w:rsidR="009B3DD3" w:rsidRPr="0049680D" w:rsidRDefault="009B3DD3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 xml:space="preserve">Considera-se “contacto próximo” um trabalhador que não apresenta sintomas no momento, mas que teve ou pode ter tido contacto com um caso confirmado de COVID-19. O tipo de </w:t>
      </w:r>
      <w:r w:rsidRPr="0049680D">
        <w:rPr>
          <w:rFonts w:ascii="Avenir Next LT Pro Light" w:hAnsi="Avenir Next LT Pro Light"/>
        </w:rPr>
        <w:lastRenderedPageBreak/>
        <w:t>exposição do contacto próximo, determinará o tipo de vigilância. O contacto próximo com caso confirmado de COVID-19 pode ser de:</w:t>
      </w:r>
    </w:p>
    <w:p w14:paraId="0320FFC3" w14:textId="77777777" w:rsidR="009B3DD3" w:rsidRPr="0049680D" w:rsidRDefault="009B3DD3" w:rsidP="0049680D">
      <w:p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“</w:t>
      </w:r>
      <w:r w:rsidRPr="0049680D">
        <w:rPr>
          <w:rFonts w:ascii="Avenir Next LT Pro Light" w:hAnsi="Avenir Next LT Pro Light"/>
          <w:u w:val="single"/>
        </w:rPr>
        <w:t>Alto risco de exposição</w:t>
      </w:r>
      <w:r w:rsidRPr="0049680D">
        <w:rPr>
          <w:rFonts w:ascii="Avenir Next LT Pro Light" w:hAnsi="Avenir Next LT Pro Light"/>
        </w:rPr>
        <w:t>”, é definido como:</w:t>
      </w:r>
    </w:p>
    <w:p w14:paraId="2400990F" w14:textId="77777777" w:rsidR="009B3DD3" w:rsidRPr="0049680D" w:rsidRDefault="009B3DD3" w:rsidP="0049680D">
      <w:pPr>
        <w:spacing w:before="360" w:line="360" w:lineRule="auto"/>
        <w:ind w:firstLine="72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Trabalhador do mesmo posto de trabalho (gabinete, sala, secção, zona até 2 metros) do Caso;</w:t>
      </w:r>
    </w:p>
    <w:p w14:paraId="45FC974A" w14:textId="77777777" w:rsidR="009B3DD3" w:rsidRPr="0049680D" w:rsidRDefault="009B3DD3" w:rsidP="0049680D">
      <w:pPr>
        <w:spacing w:before="360" w:line="360" w:lineRule="auto"/>
        <w:ind w:firstLine="72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Trabalhador que esteve face-a-face com o Caso Confirmado ou que esteve com este em espaço fechado;</w:t>
      </w:r>
    </w:p>
    <w:p w14:paraId="161D82D7" w14:textId="1B99B6A0" w:rsidR="009B3DD3" w:rsidRPr="0049680D" w:rsidRDefault="009B3DD3" w:rsidP="0049680D">
      <w:pPr>
        <w:spacing w:before="360" w:line="360" w:lineRule="auto"/>
        <w:ind w:firstLine="72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Trabalhador que partilhou com o Caso Confirmado loiça (pratos, copos, talheres), toalhas ou outros objetos ou equipamentos que possam estar contaminados com expetoração, sangue, gotículas respiratórias.</w:t>
      </w:r>
    </w:p>
    <w:p w14:paraId="0531413C" w14:textId="77777777" w:rsidR="009B3DD3" w:rsidRPr="0049680D" w:rsidRDefault="009B3DD3" w:rsidP="0049680D">
      <w:p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“</w:t>
      </w:r>
      <w:r w:rsidRPr="0049680D">
        <w:rPr>
          <w:rFonts w:ascii="Avenir Next LT Pro Light" w:hAnsi="Avenir Next LT Pro Light"/>
          <w:u w:val="single"/>
        </w:rPr>
        <w:t>Baixo risco de exposição</w:t>
      </w:r>
      <w:r w:rsidRPr="0049680D">
        <w:rPr>
          <w:rFonts w:ascii="Avenir Next LT Pro Light" w:hAnsi="Avenir Next LT Pro Light"/>
        </w:rPr>
        <w:t xml:space="preserve">” (casual), é definido como: </w:t>
      </w:r>
    </w:p>
    <w:p w14:paraId="4DA04714" w14:textId="77777777" w:rsidR="009B3DD3" w:rsidRPr="0049680D" w:rsidRDefault="009B3DD3" w:rsidP="0049680D">
      <w:pPr>
        <w:spacing w:before="360" w:line="360" w:lineRule="auto"/>
        <w:ind w:firstLine="72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Trabalhador que teve contacto esporádico (momentâneo) com o Caso Confirmado (ex. em movimento/circulação durante o qual houve exposição a gotículas/secreções respiratórias através de conversa face-a-face superior a 15 minutos, tosse ou espirro);</w:t>
      </w:r>
    </w:p>
    <w:p w14:paraId="18D3B185" w14:textId="77777777" w:rsidR="009B3DD3" w:rsidRPr="0049680D" w:rsidRDefault="009B3DD3" w:rsidP="0049680D">
      <w:pPr>
        <w:spacing w:before="360" w:line="360" w:lineRule="auto"/>
        <w:ind w:firstLine="72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Trabalhador(es) que prestou(aram) assistência ao Caso Confirmado, desde que tenha(m) seguido as medidas de prevenção (ex. utilização adequada da máscara e luvas; etiqueta respiratória; higiene das mãos).</w:t>
      </w:r>
    </w:p>
    <w:p w14:paraId="0C4DFA56" w14:textId="77777777" w:rsidR="009B3DD3" w:rsidRPr="0049680D" w:rsidRDefault="009B3DD3" w:rsidP="0049680D">
      <w:pPr>
        <w:spacing w:before="360" w:line="360" w:lineRule="auto"/>
        <w:ind w:firstLine="72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Perante um Caso Confirmado por COVID-19, além do referido anteriormente, deverão ser ativados os procedimentos de vigilância ativa dos contactos próximos, relativamente ao início de sintomatologia. Para efeitos de gestão dos contactos a Autoridade de Saúde Local, em estreita articulação com o empregador e o médico do trabalho, deve;</w:t>
      </w:r>
    </w:p>
    <w:p w14:paraId="26895F81" w14:textId="77777777" w:rsidR="009B3DD3" w:rsidRPr="0049680D" w:rsidRDefault="009B3DD3" w:rsidP="0049680D">
      <w:pPr>
        <w:spacing w:before="360" w:line="360" w:lineRule="auto"/>
        <w:ind w:firstLine="72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lastRenderedPageBreak/>
        <w:t>Identificar, listar e classificar os contactos próximos (incluindo os casuais);</w:t>
      </w:r>
    </w:p>
    <w:p w14:paraId="7F219C6B" w14:textId="77777777" w:rsidR="009B3DD3" w:rsidRPr="0049680D" w:rsidRDefault="009B3DD3" w:rsidP="0049680D">
      <w:pPr>
        <w:spacing w:before="360" w:line="360" w:lineRule="auto"/>
        <w:ind w:firstLine="709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Proceder ao necessário acompanhamento dos contactos (telefonar diariamente, informar, aconselhar e referenciar, se necessário). O período de incubação estimado da COVID-19 é de 2 a 12 dias19. Como medida de precaução, a vigilância ativa dos contatos próximos decorre durante 14 dias desde a data da última exposição a caso confirmado.</w:t>
      </w:r>
    </w:p>
    <w:p w14:paraId="477ABCCA" w14:textId="77777777" w:rsidR="009B3DD3" w:rsidRPr="0049680D" w:rsidRDefault="009B3DD3" w:rsidP="0049680D">
      <w:pPr>
        <w:spacing w:before="360" w:line="360" w:lineRule="auto"/>
        <w:ind w:firstLine="72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A vigilância de contactos próximos deve ser a seguidamente apresentada:</w:t>
      </w:r>
    </w:p>
    <w:tbl>
      <w:tblPr>
        <w:tblStyle w:val="TabelacomGrelha"/>
        <w:tblW w:w="10247" w:type="dxa"/>
        <w:tblInd w:w="-5" w:type="dxa"/>
        <w:tblLook w:val="04A0" w:firstRow="1" w:lastRow="0" w:firstColumn="1" w:lastColumn="0" w:noHBand="0" w:noVBand="1"/>
      </w:tblPr>
      <w:tblGrid>
        <w:gridCol w:w="5123"/>
        <w:gridCol w:w="5124"/>
      </w:tblGrid>
      <w:tr w:rsidR="009B3DD3" w:rsidRPr="0049680D" w14:paraId="63631A45" w14:textId="77777777" w:rsidTr="0049680D">
        <w:trPr>
          <w:trHeight w:val="508"/>
        </w:trPr>
        <w:tc>
          <w:tcPr>
            <w:tcW w:w="10247" w:type="dxa"/>
            <w:gridSpan w:val="2"/>
          </w:tcPr>
          <w:p w14:paraId="4AA97E67" w14:textId="77777777" w:rsidR="009B3DD3" w:rsidRPr="0049680D" w:rsidRDefault="009B3DD3" w:rsidP="0049680D">
            <w:pPr>
              <w:spacing w:before="360" w:line="360" w:lineRule="auto"/>
              <w:jc w:val="center"/>
              <w:rPr>
                <w:rFonts w:ascii="Avenir Next LT Pro Light" w:hAnsi="Avenir Next LT Pro Light"/>
                <w:b/>
                <w:sz w:val="22"/>
                <w:szCs w:val="22"/>
              </w:rPr>
            </w:pPr>
            <w:r w:rsidRPr="0049680D">
              <w:rPr>
                <w:rFonts w:ascii="Avenir Next LT Pro Light" w:hAnsi="Avenir Next LT Pro Light"/>
                <w:b/>
                <w:sz w:val="22"/>
                <w:szCs w:val="22"/>
              </w:rPr>
              <w:t>Vigilância de contactos próximos</w:t>
            </w:r>
          </w:p>
        </w:tc>
      </w:tr>
      <w:tr w:rsidR="009B3DD3" w:rsidRPr="0049680D" w14:paraId="52DCD839" w14:textId="77777777" w:rsidTr="0049680D">
        <w:trPr>
          <w:trHeight w:val="528"/>
        </w:trPr>
        <w:tc>
          <w:tcPr>
            <w:tcW w:w="5123" w:type="dxa"/>
            <w:vAlign w:val="center"/>
          </w:tcPr>
          <w:p w14:paraId="6BF3B5A3" w14:textId="77777777" w:rsidR="009B3DD3" w:rsidRPr="0049680D" w:rsidRDefault="009B3DD3" w:rsidP="0049680D">
            <w:pPr>
              <w:spacing w:before="360" w:line="360" w:lineRule="auto"/>
              <w:jc w:val="center"/>
              <w:rPr>
                <w:rFonts w:ascii="Avenir Next LT Pro Light" w:hAnsi="Avenir Next LT Pro Light"/>
                <w:sz w:val="22"/>
                <w:szCs w:val="22"/>
              </w:rPr>
            </w:pPr>
            <w:r w:rsidRPr="0049680D">
              <w:rPr>
                <w:rFonts w:ascii="Avenir Next LT Pro Light" w:hAnsi="Avenir Next LT Pro Light"/>
                <w:sz w:val="22"/>
                <w:szCs w:val="22"/>
              </w:rPr>
              <w:t>“alto risco de exposição”</w:t>
            </w:r>
          </w:p>
          <w:p w14:paraId="7F8C0F9E" w14:textId="77777777" w:rsidR="009B3DD3" w:rsidRPr="0049680D" w:rsidRDefault="009B3DD3" w:rsidP="0049680D">
            <w:pPr>
              <w:spacing w:before="360" w:line="360" w:lineRule="auto"/>
              <w:jc w:val="center"/>
              <w:rPr>
                <w:rFonts w:ascii="Avenir Next LT Pro Light" w:hAnsi="Avenir Next LT Pro Light"/>
                <w:sz w:val="22"/>
                <w:szCs w:val="22"/>
              </w:rPr>
            </w:pPr>
          </w:p>
        </w:tc>
        <w:tc>
          <w:tcPr>
            <w:tcW w:w="5124" w:type="dxa"/>
            <w:vAlign w:val="center"/>
          </w:tcPr>
          <w:p w14:paraId="3B4025B2" w14:textId="77777777" w:rsidR="009B3DD3" w:rsidRPr="0049680D" w:rsidRDefault="009B3DD3" w:rsidP="0049680D">
            <w:pPr>
              <w:spacing w:before="360" w:line="360" w:lineRule="auto"/>
              <w:jc w:val="center"/>
              <w:rPr>
                <w:rFonts w:ascii="Avenir Next LT Pro Light" w:hAnsi="Avenir Next LT Pro Light"/>
                <w:sz w:val="22"/>
                <w:szCs w:val="22"/>
              </w:rPr>
            </w:pPr>
            <w:r w:rsidRPr="0049680D">
              <w:rPr>
                <w:rFonts w:ascii="Avenir Next LT Pro Light" w:hAnsi="Avenir Next LT Pro Light"/>
                <w:sz w:val="22"/>
                <w:szCs w:val="22"/>
              </w:rPr>
              <w:t>“baixo risco de exposição”</w:t>
            </w:r>
          </w:p>
          <w:p w14:paraId="26F2FCE6" w14:textId="77777777" w:rsidR="009B3DD3" w:rsidRPr="0049680D" w:rsidRDefault="009B3DD3" w:rsidP="0049680D">
            <w:pPr>
              <w:spacing w:before="360" w:line="360" w:lineRule="auto"/>
              <w:jc w:val="center"/>
              <w:rPr>
                <w:rFonts w:ascii="Avenir Next LT Pro Light" w:hAnsi="Avenir Next LT Pro Light"/>
                <w:sz w:val="22"/>
                <w:szCs w:val="22"/>
              </w:rPr>
            </w:pPr>
          </w:p>
        </w:tc>
      </w:tr>
      <w:tr w:rsidR="009B3DD3" w:rsidRPr="0049680D" w14:paraId="29434A57" w14:textId="77777777" w:rsidTr="0049680D">
        <w:trPr>
          <w:trHeight w:val="508"/>
        </w:trPr>
        <w:tc>
          <w:tcPr>
            <w:tcW w:w="5123" w:type="dxa"/>
          </w:tcPr>
          <w:p w14:paraId="7D5FE649" w14:textId="77777777" w:rsidR="009B3DD3" w:rsidRPr="0049680D" w:rsidRDefault="009B3DD3" w:rsidP="0049680D">
            <w:pPr>
              <w:spacing w:before="36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  <w:r w:rsidRPr="0049680D">
              <w:rPr>
                <w:rFonts w:ascii="Avenir Next LT Pro Light" w:hAnsi="Avenir Next LT Pro Light"/>
                <w:sz w:val="22"/>
                <w:szCs w:val="22"/>
              </w:rPr>
              <w:t>− Monitorização ativa pela Autoridade de Saúde Local durante 14 dias desde a última exposição;</w:t>
            </w:r>
          </w:p>
          <w:p w14:paraId="631267B8" w14:textId="77777777" w:rsidR="009B3DD3" w:rsidRPr="0049680D" w:rsidRDefault="009B3DD3" w:rsidP="0049680D">
            <w:pPr>
              <w:spacing w:before="36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  <w:r w:rsidRPr="0049680D">
              <w:rPr>
                <w:rFonts w:ascii="Avenir Next LT Pro Light" w:hAnsi="Avenir Next LT Pro Light"/>
                <w:sz w:val="22"/>
                <w:szCs w:val="22"/>
              </w:rPr>
              <w:t>− Auto monitorização diária dos sintomas da COVID-19, incluindo febre, tosse ou dificuldade em respirar;</w:t>
            </w:r>
          </w:p>
          <w:p w14:paraId="5421D895" w14:textId="77777777" w:rsidR="009B3DD3" w:rsidRPr="0049680D" w:rsidRDefault="009B3DD3" w:rsidP="0049680D">
            <w:pPr>
              <w:spacing w:before="36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  <w:r w:rsidRPr="0049680D">
              <w:rPr>
                <w:rFonts w:ascii="Avenir Next LT Pro Light" w:hAnsi="Avenir Next LT Pro Light"/>
                <w:sz w:val="22"/>
                <w:szCs w:val="22"/>
              </w:rPr>
              <w:t>− Restringir o contacto social ao indispensável;</w:t>
            </w:r>
          </w:p>
          <w:p w14:paraId="317EA4B2" w14:textId="77777777" w:rsidR="009B3DD3" w:rsidRPr="0049680D" w:rsidRDefault="009B3DD3" w:rsidP="0049680D">
            <w:pPr>
              <w:spacing w:before="36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  <w:r w:rsidRPr="0049680D">
              <w:rPr>
                <w:rFonts w:ascii="Avenir Next LT Pro Light" w:hAnsi="Avenir Next LT Pro Light"/>
                <w:sz w:val="22"/>
                <w:szCs w:val="22"/>
              </w:rPr>
              <w:t>− Evitar viajar;</w:t>
            </w:r>
          </w:p>
          <w:p w14:paraId="62810EF6" w14:textId="77777777" w:rsidR="009B3DD3" w:rsidRPr="0049680D" w:rsidRDefault="009B3DD3" w:rsidP="0049680D">
            <w:pPr>
              <w:spacing w:before="360" w:line="360" w:lineRule="auto"/>
              <w:jc w:val="both"/>
              <w:rPr>
                <w:rFonts w:ascii="Avenir Next LT Pro Light" w:eastAsiaTheme="minorHAnsi" w:hAnsi="Avenir Next LT Pro Light"/>
                <w:sz w:val="22"/>
                <w:szCs w:val="22"/>
                <w:lang w:eastAsia="ja-JP" w:bidi="pt-PT"/>
              </w:rPr>
            </w:pPr>
            <w:r w:rsidRPr="0049680D">
              <w:rPr>
                <w:rFonts w:ascii="Avenir Next LT Pro Light" w:hAnsi="Avenir Next LT Pro Light"/>
                <w:sz w:val="22"/>
                <w:szCs w:val="22"/>
              </w:rPr>
              <w:t>− Estar contactável para monitorização ativa durante os 14 dias desde a data da última exposição.</w:t>
            </w:r>
          </w:p>
        </w:tc>
        <w:tc>
          <w:tcPr>
            <w:tcW w:w="5124" w:type="dxa"/>
          </w:tcPr>
          <w:p w14:paraId="0C27EC74" w14:textId="77777777" w:rsidR="009B3DD3" w:rsidRPr="0049680D" w:rsidRDefault="009B3DD3" w:rsidP="0049680D">
            <w:pPr>
              <w:spacing w:before="360" w:line="360" w:lineRule="auto"/>
              <w:rPr>
                <w:rFonts w:ascii="Avenir Next LT Pro Light" w:hAnsi="Avenir Next LT Pro Light"/>
                <w:sz w:val="22"/>
                <w:szCs w:val="22"/>
              </w:rPr>
            </w:pPr>
            <w:r w:rsidRPr="0049680D">
              <w:rPr>
                <w:rFonts w:ascii="Avenir Next LT Pro Light" w:hAnsi="Avenir Next LT Pro Light"/>
                <w:sz w:val="22"/>
                <w:szCs w:val="22"/>
              </w:rPr>
              <w:t>− Auto monitorização diária dos sintomas da COVID-19, incluindo febre, tosse ou dificuldade em respirar;</w:t>
            </w:r>
          </w:p>
          <w:p w14:paraId="72A6E5FE" w14:textId="77777777" w:rsidR="009B3DD3" w:rsidRPr="0049680D" w:rsidRDefault="009B3DD3" w:rsidP="0049680D">
            <w:pPr>
              <w:spacing w:before="360" w:line="360" w:lineRule="auto"/>
              <w:rPr>
                <w:rFonts w:ascii="Avenir Next LT Pro Light" w:hAnsi="Avenir Next LT Pro Light"/>
                <w:sz w:val="22"/>
                <w:szCs w:val="22"/>
              </w:rPr>
            </w:pPr>
            <w:r w:rsidRPr="0049680D">
              <w:rPr>
                <w:rFonts w:ascii="Avenir Next LT Pro Light" w:hAnsi="Avenir Next LT Pro Light"/>
                <w:sz w:val="22"/>
                <w:szCs w:val="22"/>
              </w:rPr>
              <w:t>− Acompanhamento da situação pelo médico do trabalho.</w:t>
            </w:r>
          </w:p>
          <w:p w14:paraId="07D248E6" w14:textId="77777777" w:rsidR="009B3DD3" w:rsidRPr="0049680D" w:rsidRDefault="009B3DD3" w:rsidP="0049680D">
            <w:pPr>
              <w:spacing w:before="360" w:line="360" w:lineRule="auto"/>
              <w:jc w:val="both"/>
              <w:rPr>
                <w:rFonts w:ascii="Avenir Next LT Pro Light" w:hAnsi="Avenir Next LT Pro Light"/>
                <w:sz w:val="22"/>
                <w:szCs w:val="22"/>
              </w:rPr>
            </w:pPr>
          </w:p>
        </w:tc>
      </w:tr>
    </w:tbl>
    <w:p w14:paraId="130DAAD7" w14:textId="590D6386" w:rsidR="009B3DD3" w:rsidRPr="0049680D" w:rsidRDefault="009B3DD3" w:rsidP="00E903E0">
      <w:pPr>
        <w:spacing w:before="360" w:line="360" w:lineRule="auto"/>
        <w:ind w:firstLine="72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 xml:space="preserve">De referir que: </w:t>
      </w:r>
    </w:p>
    <w:p w14:paraId="0E5FC33D" w14:textId="77777777" w:rsidR="009B3DD3" w:rsidRPr="0049680D" w:rsidRDefault="009B3DD3" w:rsidP="0049680D">
      <w:pPr>
        <w:spacing w:before="360" w:line="360" w:lineRule="auto"/>
        <w:ind w:firstLine="72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lastRenderedPageBreak/>
        <w:t>− A auto monitorização diária, feita pelo próprio trabalhador, visa a avaliação da febre (medir a temperatura corporal duas vezes por dia e registar o valor e a hora de medição) e a verificação de tosse ou dificuldade em respirar;</w:t>
      </w:r>
    </w:p>
    <w:p w14:paraId="0AD1B96E" w14:textId="77777777" w:rsidR="009B3DD3" w:rsidRPr="0049680D" w:rsidRDefault="009B3DD3" w:rsidP="0049680D">
      <w:pPr>
        <w:spacing w:before="360" w:line="360" w:lineRule="auto"/>
        <w:ind w:firstLine="72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Se se verificarem sintomas da COVID-19 e o trabalhador estiver na empresa, devem-se iniciar os “Procedimentos num Caso Suspeito”, estabelecidos no ponto 5;</w:t>
      </w:r>
    </w:p>
    <w:p w14:paraId="122E6C91" w14:textId="315F9FA1" w:rsidR="000139C6" w:rsidRPr="0049680D" w:rsidRDefault="009B3DD3" w:rsidP="000139C6">
      <w:pPr>
        <w:spacing w:before="360" w:line="360" w:lineRule="auto"/>
        <w:ind w:firstLine="72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− Se nenhum sintoma surgir nos 14 dias decorrentes da última exposição, a situação fica encerrada para COVID-19</w:t>
      </w:r>
      <w:r w:rsidR="000139C6">
        <w:rPr>
          <w:rFonts w:ascii="Avenir Next LT Pro Light" w:hAnsi="Avenir Next LT Pro Light"/>
        </w:rPr>
        <w:t>.</w:t>
      </w:r>
    </w:p>
    <w:p w14:paraId="4BFB19FB" w14:textId="77777777" w:rsidR="008D0AEC" w:rsidRPr="000139C6" w:rsidRDefault="008D0AEC" w:rsidP="0049680D">
      <w:pPr>
        <w:pStyle w:val="PargrafodaLista"/>
        <w:numPr>
          <w:ilvl w:val="0"/>
          <w:numId w:val="27"/>
        </w:numPr>
        <w:spacing w:before="360" w:line="360" w:lineRule="auto"/>
        <w:ind w:left="284" w:hanging="284"/>
        <w:rPr>
          <w:rFonts w:ascii="Avenir Next LT Pro" w:hAnsi="Avenir Next LT Pro"/>
          <w:b/>
          <w:color w:val="009193"/>
        </w:rPr>
      </w:pPr>
      <w:r w:rsidRPr="000139C6">
        <w:rPr>
          <w:rFonts w:ascii="Avenir Next LT Pro" w:hAnsi="Avenir Next LT Pro"/>
          <w:b/>
          <w:color w:val="009193"/>
        </w:rPr>
        <w:t>Organização dos espaços</w:t>
      </w:r>
    </w:p>
    <w:p w14:paraId="7B209BE7" w14:textId="77777777" w:rsidR="008D0AEC" w:rsidRPr="0049680D" w:rsidRDefault="008D0AEC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Devem ser adotadas medidas de acesso aos estabelecimentos e de circulac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ão, que assegurem a seguranc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a dos trabalhadores e dos clientes, designadamente: </w:t>
      </w:r>
    </w:p>
    <w:p w14:paraId="2D09F870" w14:textId="77777777" w:rsidR="008D0AEC" w:rsidRPr="0049680D" w:rsidRDefault="008D0AEC" w:rsidP="0049680D">
      <w:pPr>
        <w:pStyle w:val="PargrafodaLista"/>
        <w:numPr>
          <w:ilvl w:val="0"/>
          <w:numId w:val="9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Manter, se possível, a porta aberta para minimizar o contacto com a mesma e as respetivas mac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anetas, e promover o arejamento natural dos espac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os, se possível, ou estabelecer medidas eficazes de higienizac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das mesmas;</w:t>
      </w:r>
    </w:p>
    <w:p w14:paraId="728C9C8D" w14:textId="77777777" w:rsidR="008D0AEC" w:rsidRPr="0049680D" w:rsidRDefault="008D0AEC" w:rsidP="0049680D">
      <w:pPr>
        <w:pStyle w:val="PargrafodaLista"/>
        <w:numPr>
          <w:ilvl w:val="0"/>
          <w:numId w:val="9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Gerir os acessos de modo a evitar a concentrac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pessoas à entrada do estabelecimento ou situac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de espera no interior, garantindo sempre o distanciamento físico de pelo menos 2 metros;</w:t>
      </w:r>
    </w:p>
    <w:p w14:paraId="175ED273" w14:textId="77777777" w:rsidR="008D0AEC" w:rsidRPr="0049680D" w:rsidRDefault="008D0AEC" w:rsidP="0049680D">
      <w:pPr>
        <w:pStyle w:val="PargrafodaLista"/>
        <w:numPr>
          <w:ilvl w:val="0"/>
          <w:numId w:val="2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Interditar formas de cumprimento que envolvam o contacto físico;</w:t>
      </w:r>
    </w:p>
    <w:p w14:paraId="2BBC37C2" w14:textId="77777777" w:rsidR="008D0AEC" w:rsidRPr="0049680D" w:rsidRDefault="008D0AEC" w:rsidP="0049680D">
      <w:pPr>
        <w:pStyle w:val="PargrafodaLista"/>
        <w:numPr>
          <w:ilvl w:val="0"/>
          <w:numId w:val="2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Afixar as regras de etiqueta respiratória em local visível pelos clientes, em Portugue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s e Ingle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s, divulgadas pela Direc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ão-Geral da Saúde, e incentivar os trabalhadores e os clientes para o respetivo cumprimento;</w:t>
      </w:r>
    </w:p>
    <w:p w14:paraId="6EB3C6DE" w14:textId="77777777" w:rsidR="008D0AEC" w:rsidRPr="0049680D" w:rsidRDefault="008D0AEC" w:rsidP="0049680D">
      <w:pPr>
        <w:pStyle w:val="PargrafodaLista"/>
        <w:numPr>
          <w:ilvl w:val="0"/>
          <w:numId w:val="2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Dar indicac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às transportadoras, nas operac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de abastecimento dos estabelecimentos, para aguardar por autorizac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e respeitar as indicac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que forem definidas para descarregar o material.</w:t>
      </w:r>
    </w:p>
    <w:p w14:paraId="01E1381A" w14:textId="77777777" w:rsidR="008D0AEC" w:rsidRPr="0049680D" w:rsidRDefault="008D0AEC" w:rsidP="0049680D">
      <w:pPr>
        <w:pStyle w:val="PargrafodaLista"/>
        <w:numPr>
          <w:ilvl w:val="0"/>
          <w:numId w:val="2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O(s) trabalhador(es) designado(s) para a recec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ão, recolha e encaminhamento de material deve(m) assegurar os cuidados de desinfec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ão dos objetos e higiene das mãos; </w:t>
      </w:r>
    </w:p>
    <w:p w14:paraId="6C1A4041" w14:textId="2267A2FF" w:rsidR="008D0AEC" w:rsidRDefault="008D0AEC" w:rsidP="000139C6">
      <w:pPr>
        <w:pStyle w:val="PargrafodaLista"/>
        <w:numPr>
          <w:ilvl w:val="0"/>
          <w:numId w:val="2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lastRenderedPageBreak/>
        <w:t>Eliminar, sempre que possível, quaisquer procedimentos de interac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física, como a recolha de assinatura de recec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da mercadoria, adotando formas alternativas de comunicac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(</w:t>
      </w:r>
      <w:r w:rsidRPr="0049680D">
        <w:rPr>
          <w:rFonts w:ascii="Avenir Next LT Pro Light" w:hAnsi="Avenir Next LT Pro Light"/>
          <w:i/>
        </w:rPr>
        <w:t>e-mails</w:t>
      </w:r>
      <w:r w:rsidRPr="0049680D">
        <w:rPr>
          <w:rFonts w:ascii="Avenir Next LT Pro Light" w:hAnsi="Avenir Next LT Pro Light"/>
        </w:rPr>
        <w:t xml:space="preserve"> de confirmac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ão, fotografias de entrega ou outros). Nos casos em que tal não seja praticável, deverão ser assegurados meios para possibilitar a higienizac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das mãos no local;</w:t>
      </w:r>
    </w:p>
    <w:p w14:paraId="7CE4CCE0" w14:textId="77777777" w:rsidR="000139C6" w:rsidRPr="000139C6" w:rsidRDefault="000139C6" w:rsidP="000139C6">
      <w:pPr>
        <w:pStyle w:val="PargrafodaLista"/>
        <w:spacing w:before="360" w:line="360" w:lineRule="auto"/>
        <w:jc w:val="both"/>
        <w:rPr>
          <w:rFonts w:ascii="Avenir Next LT Pro Light" w:hAnsi="Avenir Next LT Pro Light"/>
        </w:rPr>
      </w:pPr>
    </w:p>
    <w:p w14:paraId="461FF8F2" w14:textId="77777777" w:rsidR="008D0AEC" w:rsidRPr="0049680D" w:rsidRDefault="008D0AEC" w:rsidP="0049680D">
      <w:pPr>
        <w:pStyle w:val="PargrafodaLista"/>
        <w:numPr>
          <w:ilvl w:val="1"/>
          <w:numId w:val="27"/>
        </w:numPr>
        <w:spacing w:before="360" w:line="360" w:lineRule="auto"/>
        <w:ind w:left="709" w:right="-27" w:hanging="425"/>
        <w:jc w:val="both"/>
        <w:rPr>
          <w:rFonts w:ascii="Avenir Next LT Pro Light" w:hAnsi="Avenir Next LT Pro Light"/>
          <w:b/>
          <w:bCs/>
          <w:color w:val="009193"/>
        </w:rPr>
      </w:pPr>
      <w:r w:rsidRPr="0049680D">
        <w:rPr>
          <w:rFonts w:ascii="Avenir Next LT Pro Light" w:hAnsi="Avenir Next LT Pro Light"/>
          <w:b/>
          <w:bCs/>
          <w:color w:val="009193"/>
        </w:rPr>
        <w:t>Distanciamento</w:t>
      </w:r>
    </w:p>
    <w:p w14:paraId="539E3527" w14:textId="77777777" w:rsidR="008D0AEC" w:rsidRPr="0049680D" w:rsidRDefault="008D0AEC" w:rsidP="0049680D">
      <w:pPr>
        <w:spacing w:before="360" w:line="360" w:lineRule="auto"/>
        <w:ind w:right="-27"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Em todas as atividades de laborac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devem ser cumpridas as regras de distanciamento físico, designadamente:</w:t>
      </w:r>
    </w:p>
    <w:p w14:paraId="7769FFD1" w14:textId="77777777" w:rsidR="008D0AEC" w:rsidRPr="0049680D" w:rsidRDefault="008D0AEC" w:rsidP="0049680D">
      <w:pPr>
        <w:pStyle w:val="PargrafodaLista"/>
        <w:numPr>
          <w:ilvl w:val="0"/>
          <w:numId w:val="11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Cumprir as orientac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regulamentares ou das Autoridades Públicas quanto à ocupac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máxima do estabelecimento, indicativa de 0,05 pessoas por metro quadrado de área acesso;</w:t>
      </w:r>
    </w:p>
    <w:p w14:paraId="3887EF49" w14:textId="77777777" w:rsidR="008D0AEC" w:rsidRPr="0049680D" w:rsidRDefault="008D0AEC" w:rsidP="0049680D">
      <w:pPr>
        <w:pStyle w:val="PargrafodaLista"/>
        <w:numPr>
          <w:ilvl w:val="0"/>
          <w:numId w:val="11"/>
        </w:num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Segregar, quando aplicável, os circuitos das pessoas, utilizando portas separadas para a entrada e saída para evitar o cruzamento entre as pessoas. Se tal não for possível, propõe- se definir percursos de entrada e de saída, de modo a minimizar o cruzamento de circuitos;</w:t>
      </w:r>
    </w:p>
    <w:p w14:paraId="51F38ED2" w14:textId="77777777" w:rsidR="008D0AEC" w:rsidRPr="0049680D" w:rsidRDefault="008D0AEC" w:rsidP="0049680D">
      <w:pPr>
        <w:pStyle w:val="PargrafodaLista"/>
        <w:numPr>
          <w:ilvl w:val="0"/>
          <w:numId w:val="11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Reconfigurar, sempre que possível, a disposic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equipamento mobiliário, designadamente estantes e vitrines, no interior dos estabelecimentos, por forma a facilitar, na circulac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ão, o cumprimento das dista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ncias mínimas de seguranc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a;</w:t>
      </w:r>
    </w:p>
    <w:p w14:paraId="07BAFD30" w14:textId="77777777" w:rsidR="008D0AEC" w:rsidRPr="0049680D" w:rsidRDefault="008D0AEC" w:rsidP="0049680D">
      <w:pPr>
        <w:pStyle w:val="PargrafodaLista"/>
        <w:numPr>
          <w:ilvl w:val="0"/>
          <w:numId w:val="11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 xml:space="preserve">De acordo com a </w:t>
      </w:r>
      <w:hyperlink r:id="rId11" w:history="1">
        <w:r w:rsidRPr="0049680D">
          <w:rPr>
            <w:rStyle w:val="Hiperligao"/>
            <w:rFonts w:ascii="Avenir Next LT Pro Light" w:hAnsi="Avenir Next LT Pro Light"/>
          </w:rPr>
          <w:t>Orientação 010/2020</w:t>
        </w:r>
      </w:hyperlink>
      <w:r w:rsidRPr="0049680D">
        <w:rPr>
          <w:rFonts w:ascii="Avenir Next LT Pro Light" w:hAnsi="Avenir Next LT Pro Light"/>
        </w:rPr>
        <w:t>, de 16/03/2020 da DGS, em termos gerais, considera-se que para efeitos de distanciamento social uma pessoa tem de estar afastada de outra(s) pelo menos um metro de dista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ncia, devendo esta dista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 ser de pelo menos dois metros em ambientes fechados;</w:t>
      </w:r>
    </w:p>
    <w:p w14:paraId="2B8FC752" w14:textId="77777777" w:rsidR="008D0AEC" w:rsidRPr="0049680D" w:rsidRDefault="008D0AEC" w:rsidP="0049680D">
      <w:pPr>
        <w:pStyle w:val="PargrafodaLista"/>
        <w:numPr>
          <w:ilvl w:val="0"/>
          <w:numId w:val="3"/>
        </w:num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Organizar a entrada dos clientes, colocando, sempre que possível, marcas no chão que indiquem dista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ncias mínimas entre os clientes nas filas para atendimento e pagamento ou no acesso ao estabelecimento;</w:t>
      </w:r>
    </w:p>
    <w:p w14:paraId="45DE670F" w14:textId="77777777" w:rsidR="008D0AEC" w:rsidRPr="0049680D" w:rsidRDefault="008D0AEC" w:rsidP="0049680D">
      <w:pPr>
        <w:pStyle w:val="PargrafodaLista"/>
        <w:numPr>
          <w:ilvl w:val="0"/>
          <w:numId w:val="3"/>
        </w:num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lastRenderedPageBreak/>
        <w:t>Remover elementos físicos de potencial contacto com os clientes que não sejam indispensáveis à atividade em causa;</w:t>
      </w:r>
    </w:p>
    <w:p w14:paraId="0024953A" w14:textId="7094AF13" w:rsidR="008D0AEC" w:rsidRDefault="008D0AEC" w:rsidP="0049680D">
      <w:pPr>
        <w:pStyle w:val="PargrafodaLista"/>
        <w:numPr>
          <w:ilvl w:val="0"/>
          <w:numId w:val="3"/>
        </w:num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Privilegiar as formas de contacto com clientes, fornecedores e parceiros à dista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 (pedidos de material a fornecedores, orc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amentos e marcac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online para clientes).</w:t>
      </w:r>
    </w:p>
    <w:p w14:paraId="130D55EE" w14:textId="77777777" w:rsidR="000139C6" w:rsidRPr="0049680D" w:rsidRDefault="000139C6" w:rsidP="000139C6">
      <w:pPr>
        <w:pStyle w:val="PargrafodaLista"/>
        <w:spacing w:before="360" w:after="100" w:afterAutospacing="1" w:line="360" w:lineRule="auto"/>
        <w:jc w:val="both"/>
        <w:rPr>
          <w:rFonts w:ascii="Avenir Next LT Pro Light" w:hAnsi="Avenir Next LT Pro Light"/>
        </w:rPr>
      </w:pPr>
    </w:p>
    <w:p w14:paraId="167D7F54" w14:textId="01A63FD7" w:rsidR="008D0AEC" w:rsidRDefault="008D0AEC" w:rsidP="0049680D">
      <w:pPr>
        <w:pStyle w:val="PargrafodaLista"/>
        <w:numPr>
          <w:ilvl w:val="1"/>
          <w:numId w:val="27"/>
        </w:numPr>
        <w:spacing w:before="360" w:line="360" w:lineRule="auto"/>
        <w:ind w:hanging="436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color w:val="009193"/>
        </w:rPr>
        <w:t>Manuseamento, Dispensa e Pagamento de Produtos e Serviços</w:t>
      </w:r>
    </w:p>
    <w:p w14:paraId="61EBCD4E" w14:textId="77777777" w:rsidR="000139C6" w:rsidRPr="0049680D" w:rsidRDefault="000139C6" w:rsidP="000139C6">
      <w:pPr>
        <w:pStyle w:val="PargrafodaLista"/>
        <w:spacing w:before="360" w:line="360" w:lineRule="auto"/>
        <w:jc w:val="both"/>
        <w:rPr>
          <w:rFonts w:ascii="Avenir Next LT Pro Light" w:hAnsi="Avenir Next LT Pro Light"/>
          <w:b/>
          <w:color w:val="009193"/>
        </w:rPr>
      </w:pPr>
    </w:p>
    <w:p w14:paraId="678A8844" w14:textId="77777777" w:rsidR="008D0AEC" w:rsidRPr="0049680D" w:rsidRDefault="008D0AEC" w:rsidP="0049680D">
      <w:pPr>
        <w:pStyle w:val="PargrafodaLista"/>
        <w:numPr>
          <w:ilvl w:val="0"/>
          <w:numId w:val="30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Deve ser promovido um controlo no acesso a vestiários, ou espaços de prova em estabelecimentos de pronto-a-vestir, por forma a garantir as distâncias mínimas de segurança e assegurando-se a sua desinfeção após cada utilização, assim como a disponibilização de solução antisséptica de base alcoólica para utilização pelos clientes antes da entrada nos mesmos;</w:t>
      </w:r>
    </w:p>
    <w:p w14:paraId="489A7D3D" w14:textId="77777777" w:rsidR="008D0AEC" w:rsidRPr="0049680D" w:rsidRDefault="008D0AEC" w:rsidP="0049680D">
      <w:pPr>
        <w:pStyle w:val="PargrafodaLista"/>
        <w:numPr>
          <w:ilvl w:val="0"/>
          <w:numId w:val="30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 xml:space="preserve">Deve ser dada preferência ao pagamento por cartão ou outro método eletrónico, em particular </w:t>
      </w:r>
      <w:r w:rsidRPr="0049680D">
        <w:rPr>
          <w:rFonts w:ascii="Avenir Next LT Pro Light" w:hAnsi="Avenir Next LT Pro Light"/>
          <w:i/>
        </w:rPr>
        <w:t>contactless</w:t>
      </w:r>
      <w:r w:rsidRPr="0049680D">
        <w:rPr>
          <w:rFonts w:ascii="Avenir Next LT Pro Light" w:hAnsi="Avenir Next LT Pro Light"/>
        </w:rPr>
        <w:t>, evitando-se o pagamento em numerário.</w:t>
      </w:r>
    </w:p>
    <w:p w14:paraId="69C365B9" w14:textId="77777777" w:rsidR="008D0AEC" w:rsidRPr="0049680D" w:rsidRDefault="008D0AEC" w:rsidP="0049680D">
      <w:pPr>
        <w:pStyle w:val="PargrafodaLista"/>
        <w:spacing w:before="360" w:line="360" w:lineRule="auto"/>
        <w:jc w:val="both"/>
        <w:rPr>
          <w:rFonts w:ascii="Avenir Next LT Pro Light" w:hAnsi="Avenir Next LT Pro Light"/>
        </w:rPr>
      </w:pPr>
    </w:p>
    <w:p w14:paraId="08225EE0" w14:textId="77777777" w:rsidR="008D0AEC" w:rsidRPr="000139C6" w:rsidRDefault="008D0AEC" w:rsidP="0049680D">
      <w:pPr>
        <w:pStyle w:val="PargrafodaLista"/>
        <w:numPr>
          <w:ilvl w:val="0"/>
          <w:numId w:val="27"/>
        </w:numPr>
        <w:spacing w:before="360" w:line="360" w:lineRule="auto"/>
        <w:ind w:left="284" w:hanging="284"/>
        <w:jc w:val="both"/>
        <w:rPr>
          <w:rFonts w:ascii="Avenir Next LT Pro" w:hAnsi="Avenir Next LT Pro"/>
          <w:b/>
          <w:color w:val="009193"/>
        </w:rPr>
      </w:pPr>
      <w:r w:rsidRPr="000139C6">
        <w:rPr>
          <w:rFonts w:ascii="Avenir Next LT Pro" w:hAnsi="Avenir Next LT Pro"/>
          <w:b/>
          <w:color w:val="009193"/>
        </w:rPr>
        <w:t>Plano limpeza e higienização das instalações</w:t>
      </w:r>
    </w:p>
    <w:p w14:paraId="299E63BC" w14:textId="77777777" w:rsidR="008D0AEC" w:rsidRPr="0049680D" w:rsidRDefault="008D0AEC" w:rsidP="0049680D">
      <w:pPr>
        <w:spacing w:before="360" w:line="360" w:lineRule="auto"/>
        <w:ind w:firstLine="36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Os estabelecimentos devem assegurar-se que todas as pessoas que trabalham no mesmo, estão sensibilizadas para o cumprimento das regras de etiqueta respiratória (Anexo I), da lavagem correta das mãos (Anexo I</w:t>
      </w:r>
      <w:r w:rsidR="00B66C26" w:rsidRPr="0049680D">
        <w:rPr>
          <w:rFonts w:ascii="Avenir Next LT Pro Light" w:hAnsi="Avenir Next LT Pro Light"/>
        </w:rPr>
        <w:t>I</w:t>
      </w:r>
      <w:r w:rsidRPr="0049680D">
        <w:rPr>
          <w:rFonts w:ascii="Avenir Next LT Pro Light" w:hAnsi="Avenir Next LT Pro Light"/>
        </w:rPr>
        <w:t>) assim como as outras medidas de higienização e controlo ambiental.</w:t>
      </w:r>
    </w:p>
    <w:p w14:paraId="3C64EB27" w14:textId="77777777" w:rsidR="008D0AEC" w:rsidRPr="0049680D" w:rsidRDefault="008D0AEC" w:rsidP="0049680D">
      <w:pPr>
        <w:spacing w:before="360" w:line="360" w:lineRule="auto"/>
        <w:ind w:firstLine="36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Assim como a criação de um Plano de Contingência, cada organização deve estabelecer um Plano de limpeza e higienização das instalações (Anexo I</w:t>
      </w:r>
      <w:r w:rsidR="00B66C26" w:rsidRPr="0049680D">
        <w:rPr>
          <w:rFonts w:ascii="Avenir Next LT Pro Light" w:hAnsi="Avenir Next LT Pro Light"/>
        </w:rPr>
        <w:t>V</w:t>
      </w:r>
      <w:r w:rsidRPr="0049680D">
        <w:rPr>
          <w:rFonts w:ascii="Avenir Next LT Pro Light" w:hAnsi="Avenir Next LT Pro Light"/>
        </w:rPr>
        <w:t>).</w:t>
      </w:r>
    </w:p>
    <w:p w14:paraId="069E186E" w14:textId="77777777" w:rsidR="008D0AEC" w:rsidRPr="0049680D" w:rsidRDefault="008D0AEC" w:rsidP="0049680D">
      <w:pPr>
        <w:spacing w:before="360" w:line="360" w:lineRule="auto"/>
        <w:ind w:firstLine="36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Este plano deve estar afixado em local visível;</w:t>
      </w:r>
    </w:p>
    <w:p w14:paraId="7A1BDE98" w14:textId="77777777" w:rsidR="008D0AEC" w:rsidRPr="0049680D" w:rsidRDefault="008D0AEC" w:rsidP="0049680D">
      <w:pPr>
        <w:spacing w:before="360" w:line="360" w:lineRule="auto"/>
        <w:ind w:firstLine="36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Deve existir um sistema de registo da limpeza com identificação das pessoas responsáveis e a frequência com que é realizada;</w:t>
      </w:r>
    </w:p>
    <w:p w14:paraId="1A37549F" w14:textId="77777777" w:rsidR="008D0AEC" w:rsidRPr="0049680D" w:rsidRDefault="008D0AEC" w:rsidP="0049680D">
      <w:pPr>
        <w:spacing w:before="360" w:line="360" w:lineRule="auto"/>
        <w:ind w:firstLine="36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lastRenderedPageBreak/>
        <w:t>Nesta fase, a frequência de limpeza deve ser aumentada não bastando cumprir os horários habituais de limpeza estipulados anteriormente;</w:t>
      </w:r>
    </w:p>
    <w:p w14:paraId="01AB48DE" w14:textId="2CDC39C7" w:rsidR="008D0AEC" w:rsidRPr="000139C6" w:rsidRDefault="008D0AEC" w:rsidP="000139C6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Os profissionais de limpeza devem conhecer bem os produtos a utilizar (detergentes e desinfetantes), as precauções a ter com o seu manuseamento, diluição e aplicação em condições de segurança, como se proteger durante os procedimentos de limpeza dos espaços e como garantir uma boa ventilação dos mesmos durante a limpeza e desinfeção. Toda a comunidade, nomeadamente os cidadãos, as famílias e os profissionais nos seus locais de trabalho, devem preocupar-se em manter a limpeza de rotina das superfícies, sobretudo aquelas onde todos tocam frequentemente.</w:t>
      </w:r>
    </w:p>
    <w:p w14:paraId="23170B99" w14:textId="77777777" w:rsidR="008D0AEC" w:rsidRPr="000139C6" w:rsidRDefault="008D0AEC" w:rsidP="0049680D">
      <w:pPr>
        <w:pStyle w:val="PargrafodaLista"/>
        <w:numPr>
          <w:ilvl w:val="0"/>
          <w:numId w:val="27"/>
        </w:numPr>
        <w:spacing w:before="360" w:line="360" w:lineRule="auto"/>
        <w:ind w:left="284" w:hanging="284"/>
        <w:jc w:val="both"/>
        <w:rPr>
          <w:rFonts w:ascii="Avenir Next LT Pro" w:hAnsi="Avenir Next LT Pro"/>
          <w:b/>
          <w:color w:val="009193"/>
        </w:rPr>
      </w:pPr>
      <w:r w:rsidRPr="000139C6">
        <w:rPr>
          <w:rFonts w:ascii="Avenir Next LT Pro" w:hAnsi="Avenir Next LT Pro"/>
          <w:b/>
          <w:color w:val="009193"/>
        </w:rPr>
        <w:t>Higiene pessoal</w:t>
      </w:r>
    </w:p>
    <w:p w14:paraId="4624A0BC" w14:textId="77777777" w:rsidR="008D0AEC" w:rsidRPr="0049680D" w:rsidRDefault="008D0AEC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 xml:space="preserve">De acordo com o </w:t>
      </w:r>
      <w:hyperlink r:id="rId12" w:history="1">
        <w:r w:rsidRPr="0049680D">
          <w:rPr>
            <w:rStyle w:val="Hiperligao"/>
            <w:rFonts w:ascii="Avenir Next LT Pro Light" w:hAnsi="Avenir Next LT Pro Light"/>
          </w:rPr>
          <w:t>Decreto-Lei n.º 22/2020</w:t>
        </w:r>
      </w:hyperlink>
      <w:r w:rsidRPr="0049680D">
        <w:rPr>
          <w:rFonts w:ascii="Avenir Next LT Pro Light" w:hAnsi="Avenir Next LT Pro Light"/>
        </w:rPr>
        <w:t xml:space="preserve"> de 16 de maio, a utilizac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equipamentos de protec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individual devem seguir as medidas contra riscos de contaminac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ão dos trabalhadores e dos clientes, designadamente: </w:t>
      </w:r>
    </w:p>
    <w:p w14:paraId="063726F7" w14:textId="77777777" w:rsidR="008D0AEC" w:rsidRPr="0049680D" w:rsidRDefault="008D0AEC" w:rsidP="0049680D">
      <w:pPr>
        <w:pStyle w:val="PargrafodaLista"/>
        <w:numPr>
          <w:ilvl w:val="0"/>
          <w:numId w:val="4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Disponibilizar máscaras e viseira de protec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para utilizac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todos os trabalhadores;</w:t>
      </w:r>
    </w:p>
    <w:p w14:paraId="0CDE7CF8" w14:textId="77777777" w:rsidR="008D0AEC" w:rsidRPr="0049680D" w:rsidRDefault="008D0AEC" w:rsidP="0049680D">
      <w:pPr>
        <w:pStyle w:val="PargrafodaLista"/>
        <w:numPr>
          <w:ilvl w:val="0"/>
          <w:numId w:val="4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Informar os clientes sobre a obrigatoriedade do uso de máscara de protec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e impedir a entrada de quem não for portador de máscara, exceto quando tal seja não seja possível como, por exemplo, em circunsta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ncias de prestac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alguns servic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os de cuidados pessoais;</w:t>
      </w:r>
    </w:p>
    <w:p w14:paraId="4E6CE227" w14:textId="77777777" w:rsidR="008D0AEC" w:rsidRPr="0049680D" w:rsidRDefault="008D0AEC" w:rsidP="0049680D">
      <w:pPr>
        <w:pStyle w:val="PargrafodaLista"/>
        <w:numPr>
          <w:ilvl w:val="0"/>
          <w:numId w:val="4"/>
        </w:num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Disponibilizar obrigatoriamente soluc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de base alcoólica / álcool-gel, para profissionais e clientes, em todas as entradas e saídas dos estabelecimentos, assim como, no seu interior, em diversas localizac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de acordo com a organizac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cada espac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o, em particular em instalac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sanitárias, num rácio mínimo de um dispensador por 100 metros quadrados de área;</w:t>
      </w:r>
    </w:p>
    <w:p w14:paraId="422CC484" w14:textId="77777777" w:rsidR="008D0AEC" w:rsidRPr="0049680D" w:rsidRDefault="008D0AEC" w:rsidP="0049680D">
      <w:pPr>
        <w:pStyle w:val="PargrafodaLista"/>
        <w:numPr>
          <w:ilvl w:val="0"/>
          <w:numId w:val="4"/>
        </w:num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Disponibilizar toalhetes de papel para secagem das mãos, nas instalac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sanitárias e noutros locais, de acesso aos trabalhadores e/ou clientes, onde seja possível a higienizac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das mãos;</w:t>
      </w:r>
    </w:p>
    <w:p w14:paraId="4A7BC755" w14:textId="77777777" w:rsidR="008D0AEC" w:rsidRPr="0049680D" w:rsidRDefault="008D0AEC" w:rsidP="0049680D">
      <w:pPr>
        <w:pStyle w:val="PargrafodaLista"/>
        <w:numPr>
          <w:ilvl w:val="0"/>
          <w:numId w:val="4"/>
        </w:numPr>
        <w:spacing w:before="360" w:after="100" w:afterAutospacing="1" w:line="360" w:lineRule="auto"/>
        <w:jc w:val="both"/>
        <w:rPr>
          <w:rFonts w:ascii="Avenir Next LT Pro Light" w:hAnsi="Avenir Next LT Pro Light"/>
          <w:b/>
          <w:color w:val="1B6A4E"/>
        </w:rPr>
      </w:pPr>
      <w:r w:rsidRPr="0049680D">
        <w:rPr>
          <w:rFonts w:ascii="Avenir Next LT Pro Light" w:hAnsi="Avenir Next LT Pro Light"/>
        </w:rPr>
        <w:lastRenderedPageBreak/>
        <w:t>Afixar nas instalac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sanitárias o folheto da Direc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ão-Geral da Saúde sobre a lavagem correta das mãos (Anexo I).</w:t>
      </w:r>
    </w:p>
    <w:p w14:paraId="3CB97C1E" w14:textId="77777777" w:rsidR="000139C6" w:rsidRPr="0049680D" w:rsidRDefault="000139C6" w:rsidP="0049680D">
      <w:pPr>
        <w:pStyle w:val="PargrafodaLista"/>
        <w:spacing w:before="360" w:after="100" w:afterAutospacing="1" w:line="360" w:lineRule="auto"/>
        <w:jc w:val="both"/>
        <w:rPr>
          <w:rFonts w:ascii="Avenir Next LT Pro Light" w:hAnsi="Avenir Next LT Pro Light"/>
          <w:b/>
          <w:color w:val="1B6A4E"/>
        </w:rPr>
      </w:pPr>
    </w:p>
    <w:p w14:paraId="1445735E" w14:textId="32DB6F87" w:rsidR="008D0AEC" w:rsidRPr="000139C6" w:rsidRDefault="008D0AEC" w:rsidP="0049680D">
      <w:pPr>
        <w:pStyle w:val="PargrafodaLista"/>
        <w:numPr>
          <w:ilvl w:val="1"/>
          <w:numId w:val="27"/>
        </w:numPr>
        <w:spacing w:before="360" w:after="100" w:afterAutospacing="1" w:line="360" w:lineRule="auto"/>
        <w:ind w:hanging="436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bCs/>
          <w:color w:val="009193"/>
        </w:rPr>
        <w:t>Medidas Gerais Aplicáveis aos Estabelecimentos de atendimento ao público</w:t>
      </w:r>
    </w:p>
    <w:p w14:paraId="275265B6" w14:textId="77777777" w:rsidR="000139C6" w:rsidRPr="0049680D" w:rsidRDefault="000139C6" w:rsidP="000139C6">
      <w:pPr>
        <w:pStyle w:val="PargrafodaLista"/>
        <w:spacing w:before="360" w:after="100" w:afterAutospacing="1" w:line="360" w:lineRule="auto"/>
        <w:jc w:val="both"/>
        <w:rPr>
          <w:rFonts w:ascii="Avenir Next LT Pro Light" w:hAnsi="Avenir Next LT Pro Light"/>
          <w:b/>
          <w:color w:val="009193"/>
        </w:rPr>
      </w:pPr>
    </w:p>
    <w:p w14:paraId="4767896E" w14:textId="1F14BE87" w:rsidR="008D0AEC" w:rsidRDefault="008D0AEC" w:rsidP="0049680D">
      <w:pPr>
        <w:pStyle w:val="PargrafodaLista"/>
        <w:numPr>
          <w:ilvl w:val="2"/>
          <w:numId w:val="27"/>
        </w:numPr>
        <w:spacing w:before="360" w:after="100" w:afterAutospacing="1" w:line="360" w:lineRule="auto"/>
        <w:ind w:left="1418" w:hanging="709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color w:val="009193"/>
        </w:rPr>
        <w:t>Ventilação</w:t>
      </w:r>
    </w:p>
    <w:p w14:paraId="79DDF87D" w14:textId="77777777" w:rsidR="000139C6" w:rsidRPr="0049680D" w:rsidRDefault="000139C6" w:rsidP="000139C6">
      <w:pPr>
        <w:pStyle w:val="PargrafodaLista"/>
        <w:spacing w:before="360" w:after="100" w:afterAutospacing="1" w:line="360" w:lineRule="auto"/>
        <w:ind w:left="1418"/>
        <w:jc w:val="both"/>
        <w:rPr>
          <w:rFonts w:ascii="Avenir Next LT Pro Light" w:hAnsi="Avenir Next LT Pro Light"/>
          <w:b/>
          <w:color w:val="009193"/>
        </w:rPr>
      </w:pPr>
    </w:p>
    <w:p w14:paraId="6A102836" w14:textId="77777777" w:rsidR="008D0AEC" w:rsidRPr="0049680D" w:rsidRDefault="008D0AEC" w:rsidP="0049680D">
      <w:pPr>
        <w:pStyle w:val="PargrafodaLista"/>
        <w:numPr>
          <w:ilvl w:val="0"/>
          <w:numId w:val="5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Assegurar uma ventilac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adequada em todos os espac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os, garantindo o arejamento natural dos locais de trabalho, sempre que possível;</w:t>
      </w:r>
    </w:p>
    <w:p w14:paraId="08E38500" w14:textId="77777777" w:rsidR="008D0AEC" w:rsidRPr="0049680D" w:rsidRDefault="008D0AEC" w:rsidP="0049680D">
      <w:pPr>
        <w:pStyle w:val="PargrafodaLista"/>
        <w:numPr>
          <w:ilvl w:val="0"/>
          <w:numId w:val="5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Em espac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os fechados, as portas ou janelas devem estar abertas para manter o ambiente limpo, seco e bem ventilado, ou caso tal não seja possível, deve assegurar- se o funcionamento eficaz do sistema de ventilac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ão, assim como a sua limpeza e manutenc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ão, sendo recomendado:</w:t>
      </w:r>
    </w:p>
    <w:p w14:paraId="1B71FB43" w14:textId="77777777" w:rsidR="008D0AEC" w:rsidRPr="0049680D" w:rsidRDefault="008D0AEC" w:rsidP="0049680D">
      <w:pPr>
        <w:pStyle w:val="PargrafodaLista"/>
        <w:numPr>
          <w:ilvl w:val="1"/>
          <w:numId w:val="5"/>
        </w:num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Manter os locais ventilados (pelo menos, 6 renovac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ões de ar por hora); </w:t>
      </w:r>
    </w:p>
    <w:p w14:paraId="7EC0FDE5" w14:textId="77777777" w:rsidR="008D0AEC" w:rsidRPr="0049680D" w:rsidRDefault="008D0AEC" w:rsidP="0049680D">
      <w:pPr>
        <w:pStyle w:val="PargrafodaLista"/>
        <w:numPr>
          <w:ilvl w:val="1"/>
          <w:numId w:val="5"/>
        </w:num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Em caso de utilizac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um sistema de ventilac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ar forc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ado, assegurar- se de que o ar é retirado diretamente do exterior, não devendo ser ativada a func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recirculac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do ar;</w:t>
      </w:r>
    </w:p>
    <w:p w14:paraId="4CD9421C" w14:textId="77777777" w:rsidR="008D0AEC" w:rsidRPr="0049680D" w:rsidRDefault="008D0AEC" w:rsidP="0049680D">
      <w:pPr>
        <w:pStyle w:val="PargrafodaLista"/>
        <w:numPr>
          <w:ilvl w:val="1"/>
          <w:numId w:val="5"/>
        </w:num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Limpar e desinfetar periodicamente os sistemas de ventilac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e ar condicionado;</w:t>
      </w:r>
    </w:p>
    <w:p w14:paraId="45CA1931" w14:textId="77777777" w:rsidR="008D0AEC" w:rsidRPr="0049680D" w:rsidRDefault="008D0AEC" w:rsidP="0049680D">
      <w:pPr>
        <w:pStyle w:val="PargrafodaLista"/>
        <w:numPr>
          <w:ilvl w:val="1"/>
          <w:numId w:val="5"/>
        </w:num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Manter a func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desumidificac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ão, do sistema de ventilac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e ar condicionado desligada;</w:t>
      </w:r>
    </w:p>
    <w:p w14:paraId="753551A7" w14:textId="5392BD22" w:rsidR="008D0AEC" w:rsidRDefault="008D0AEC" w:rsidP="0049680D">
      <w:pPr>
        <w:pStyle w:val="PargrafodaLista"/>
        <w:numPr>
          <w:ilvl w:val="1"/>
          <w:numId w:val="5"/>
        </w:num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Reforc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ar a desinfec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do reservatório de água condensada e da água de arrefecimento das turbinas do ventilador.</w:t>
      </w:r>
    </w:p>
    <w:p w14:paraId="3F6EA694" w14:textId="77777777" w:rsidR="000139C6" w:rsidRPr="0049680D" w:rsidRDefault="000139C6" w:rsidP="000139C6">
      <w:pPr>
        <w:pStyle w:val="PargrafodaLista"/>
        <w:spacing w:before="360" w:after="100" w:afterAutospacing="1" w:line="360" w:lineRule="auto"/>
        <w:ind w:left="1440"/>
        <w:jc w:val="both"/>
        <w:rPr>
          <w:rFonts w:ascii="Avenir Next LT Pro Light" w:hAnsi="Avenir Next LT Pro Light"/>
        </w:rPr>
      </w:pPr>
    </w:p>
    <w:p w14:paraId="198A603E" w14:textId="77777777" w:rsidR="008D0AEC" w:rsidRPr="0049680D" w:rsidRDefault="008D0AEC" w:rsidP="0049680D">
      <w:pPr>
        <w:pStyle w:val="PargrafodaLista"/>
        <w:spacing w:before="360" w:after="100" w:afterAutospacing="1" w:line="360" w:lineRule="auto"/>
        <w:ind w:left="1440"/>
        <w:jc w:val="both"/>
        <w:rPr>
          <w:rFonts w:ascii="Avenir Next LT Pro Light" w:hAnsi="Avenir Next LT Pro Light"/>
        </w:rPr>
      </w:pPr>
    </w:p>
    <w:p w14:paraId="6C9AE5A4" w14:textId="77777777" w:rsidR="008D0AEC" w:rsidRPr="0049680D" w:rsidRDefault="008D0AEC" w:rsidP="0049680D">
      <w:pPr>
        <w:pStyle w:val="PargrafodaLista"/>
        <w:numPr>
          <w:ilvl w:val="2"/>
          <w:numId w:val="27"/>
        </w:numPr>
        <w:spacing w:before="360" w:line="360" w:lineRule="auto"/>
        <w:ind w:hanging="371"/>
        <w:jc w:val="both"/>
        <w:rPr>
          <w:rFonts w:ascii="Avenir Next LT Pro Light" w:hAnsi="Avenir Next LT Pro Light"/>
          <w:b/>
        </w:rPr>
      </w:pPr>
      <w:r w:rsidRPr="0049680D">
        <w:rPr>
          <w:rFonts w:ascii="Avenir Next LT Pro Light" w:hAnsi="Avenir Next LT Pro Light"/>
          <w:b/>
          <w:color w:val="1B6A4E"/>
        </w:rPr>
        <w:t>Higienização e Desinfeção dos Espaços e Equipamentos</w:t>
      </w:r>
    </w:p>
    <w:p w14:paraId="0D68AA7C" w14:textId="77777777" w:rsidR="008D0AEC" w:rsidRPr="0049680D" w:rsidRDefault="008D0AEC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As empresas, ou os responsáveis pela gestão do estabelecimento, devem definir um plano de limpeza e higienizac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das instalac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onde são definidas as técnicas de limpeza a adotar, o qual deve ser afixado em local visível, que obedec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am, designadamente, ao seguinte:</w:t>
      </w:r>
    </w:p>
    <w:p w14:paraId="03610BBA" w14:textId="77777777" w:rsidR="008D0AEC" w:rsidRPr="0049680D" w:rsidRDefault="008D0AEC" w:rsidP="0049680D">
      <w:pPr>
        <w:pStyle w:val="PargrafodaLista"/>
        <w:numPr>
          <w:ilvl w:val="0"/>
          <w:numId w:val="28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lastRenderedPageBreak/>
        <w:t>Desinfetar os veículos ao servic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 da empresa, designadamente para entrega de mercadorias ou prestac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servic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os, após cada utilizac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ão. De acordo com a </w:t>
      </w:r>
      <w:hyperlink r:id="rId13" w:history="1">
        <w:r w:rsidRPr="0049680D">
          <w:rPr>
            <w:rStyle w:val="Hiperligao"/>
            <w:rFonts w:ascii="Avenir Next LT Pro Light" w:hAnsi="Avenir Next LT Pro Light"/>
          </w:rPr>
          <w:t>Orientação 014/2020</w:t>
        </w:r>
      </w:hyperlink>
      <w:r w:rsidRPr="0049680D">
        <w:rPr>
          <w:rFonts w:ascii="Avenir Next LT Pro Light" w:hAnsi="Avenir Next LT Pro Light"/>
        </w:rPr>
        <w:t xml:space="preserve"> da DGS, são aconselhados:</w:t>
      </w:r>
    </w:p>
    <w:p w14:paraId="3D0B8648" w14:textId="77777777" w:rsidR="008D0AEC" w:rsidRPr="0049680D" w:rsidRDefault="008D0AEC" w:rsidP="0049680D">
      <w:pPr>
        <w:pStyle w:val="PargrafodaLista"/>
        <w:numPr>
          <w:ilvl w:val="0"/>
          <w:numId w:val="28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Limpeza e desinfec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frequente dos espac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os, equipamentos, objetos, utensílios e superfícies, designadamente instalac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sanitárias, espac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os de prova, mobiliário, pavimentos, portas, vitrines, mostradores, ferragens, cabides e máquinas dispensadoras, em conformidade com a </w:t>
      </w:r>
      <w:hyperlink r:id="rId14" w:history="1">
        <w:r w:rsidRPr="0049680D">
          <w:rPr>
            <w:rStyle w:val="Hiperligao"/>
            <w:rFonts w:ascii="Avenir Next LT Pro Light" w:hAnsi="Avenir Next LT Pro Light"/>
          </w:rPr>
          <w:t>Orientac</w:t>
        </w:r>
        <w:r w:rsidRPr="0049680D">
          <w:rPr>
            <w:rStyle w:val="Hiperligao"/>
            <w:rFonts w:ascii="Arial" w:hAnsi="Arial" w:cs="Arial"/>
          </w:rPr>
          <w:t>̧</w:t>
        </w:r>
        <w:r w:rsidRPr="0049680D">
          <w:rPr>
            <w:rStyle w:val="Hiperligao"/>
            <w:rFonts w:ascii="Avenir Next LT Pro Light" w:hAnsi="Avenir Next LT Pro Light"/>
          </w:rPr>
          <w:t>ão 014/2020</w:t>
        </w:r>
      </w:hyperlink>
      <w:r w:rsidRPr="0049680D">
        <w:rPr>
          <w:rFonts w:ascii="Avenir Next LT Pro Light" w:hAnsi="Avenir Next LT Pro Light"/>
        </w:rPr>
        <w:t xml:space="preserve"> da DGS para limpeza e desinfec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superficies em estabelecimentos de atendimento ao p</w:t>
      </w:r>
      <w:r w:rsidRPr="0049680D">
        <w:rPr>
          <w:rFonts w:ascii="Avenir Next LT Pro Light" w:hAnsi="Avenir Next LT Pro Light" w:cs="Avenir Next LT Pro Light"/>
        </w:rPr>
        <w:t>ú</w:t>
      </w:r>
      <w:r w:rsidRPr="0049680D">
        <w:rPr>
          <w:rFonts w:ascii="Avenir Next LT Pro Light" w:hAnsi="Avenir Next LT Pro Light"/>
        </w:rPr>
        <w:t>blico ou similares;</w:t>
      </w:r>
    </w:p>
    <w:p w14:paraId="60822376" w14:textId="7C7F17A8" w:rsidR="008D0AEC" w:rsidRPr="000139C6" w:rsidRDefault="008D0AEC" w:rsidP="0049680D">
      <w:pPr>
        <w:pStyle w:val="NormalWeb"/>
        <w:numPr>
          <w:ilvl w:val="0"/>
          <w:numId w:val="29"/>
        </w:numPr>
        <w:spacing w:before="360" w:beforeAutospacing="0" w:after="0" w:afterAutospacing="0" w:line="360" w:lineRule="auto"/>
        <w:jc w:val="both"/>
        <w:rPr>
          <w:rFonts w:ascii="Avenir Next LT Pro Light" w:hAnsi="Avenir Next LT Pro Light"/>
          <w:i/>
        </w:rPr>
      </w:pPr>
      <w:r w:rsidRPr="0049680D">
        <w:rPr>
          <w:rFonts w:ascii="Avenir Next LT Pro Light" w:hAnsi="Avenir Next LT Pro Light"/>
        </w:rPr>
        <w:t>Limpeza e desinfec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ão, após cada utilizac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ou interac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ão, dos terminais de pagamento automático (TPA) e de outros equipamentos, objetivos e utensílios em contacto direto com o cliente ou utilizados para o seu atendimento.</w:t>
      </w:r>
    </w:p>
    <w:p w14:paraId="7B9745FF" w14:textId="77777777" w:rsidR="008D0AEC" w:rsidRPr="0049680D" w:rsidRDefault="008D0AEC" w:rsidP="0049680D">
      <w:pPr>
        <w:pStyle w:val="PargrafodaLista"/>
        <w:numPr>
          <w:ilvl w:val="2"/>
          <w:numId w:val="27"/>
        </w:numPr>
        <w:spacing w:before="360" w:line="360" w:lineRule="auto"/>
        <w:ind w:hanging="371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color w:val="009193"/>
        </w:rPr>
        <w:t>Atendimento prioritário</w:t>
      </w:r>
    </w:p>
    <w:p w14:paraId="7565498F" w14:textId="77777777" w:rsidR="008D0AEC" w:rsidRPr="0049680D" w:rsidRDefault="008D0AEC" w:rsidP="0049680D">
      <w:pPr>
        <w:pStyle w:val="NormalWeb"/>
        <w:spacing w:before="360" w:beforeAutospacing="0" w:after="0" w:afterAutospacing="0" w:line="360" w:lineRule="auto"/>
        <w:ind w:firstLine="284"/>
        <w:jc w:val="both"/>
        <w:rPr>
          <w:rFonts w:ascii="Avenir Next LT Pro Light" w:hAnsi="Avenir Next LT Pro Light"/>
          <w:i/>
        </w:rPr>
      </w:pPr>
      <w:r w:rsidRPr="0049680D">
        <w:rPr>
          <w:rFonts w:ascii="Avenir Next LT Pro Light" w:hAnsi="Avenir Next LT Pro Light"/>
        </w:rPr>
        <w:t xml:space="preserve">De acordo o artigo 3, do </w:t>
      </w:r>
      <w:hyperlink r:id="rId15" w:history="1">
        <w:r w:rsidRPr="0049680D">
          <w:rPr>
            <w:rStyle w:val="Hiperligao"/>
            <w:rFonts w:ascii="Avenir Next LT Pro Light" w:hAnsi="Avenir Next LT Pro Light"/>
          </w:rPr>
          <w:t>Decreto-Lei n.o 58/2016, de 29 de agosto</w:t>
        </w:r>
      </w:hyperlink>
      <w:r w:rsidRPr="0049680D">
        <w:rPr>
          <w:rFonts w:ascii="Avenir Next LT Pro Light" w:hAnsi="Avenir Next LT Pro Light"/>
        </w:rPr>
        <w:t>, “Dever de prestar atendimento prioritário”:</w:t>
      </w:r>
    </w:p>
    <w:p w14:paraId="49C3F1F4" w14:textId="77777777" w:rsidR="008D0AEC" w:rsidRPr="0049680D" w:rsidRDefault="008D0AEC" w:rsidP="0049680D">
      <w:pPr>
        <w:pStyle w:val="NormalWeb"/>
        <w:spacing w:before="360" w:beforeAutospacing="0" w:after="0" w:afterAutospacing="0" w:line="360" w:lineRule="auto"/>
        <w:ind w:firstLine="567"/>
        <w:jc w:val="both"/>
        <w:rPr>
          <w:rFonts w:ascii="Avenir Next LT Pro Light" w:hAnsi="Avenir Next LT Pro Light"/>
          <w:i/>
        </w:rPr>
      </w:pPr>
      <w:r w:rsidRPr="0049680D">
        <w:rPr>
          <w:rFonts w:ascii="Avenir Next LT Pro Light" w:hAnsi="Avenir Next LT Pro Light"/>
        </w:rPr>
        <w:t>1 — Todas as pessoas, públicas e privadas, singulares e coletivas, no a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mbito do atendimento presencial ao público, devem atender com prioridade sobre as demais pessoas:</w:t>
      </w:r>
    </w:p>
    <w:p w14:paraId="7D25F2FB" w14:textId="77777777" w:rsidR="008D0AEC" w:rsidRPr="0049680D" w:rsidRDefault="008D0AEC" w:rsidP="0049680D">
      <w:pPr>
        <w:pStyle w:val="NormalWeb"/>
        <w:numPr>
          <w:ilvl w:val="0"/>
          <w:numId w:val="10"/>
        </w:numPr>
        <w:spacing w:before="360" w:beforeAutospacing="0" w:after="0" w:afterAutospacing="0" w:line="360" w:lineRule="auto"/>
        <w:jc w:val="both"/>
        <w:rPr>
          <w:rFonts w:ascii="Avenir Next LT Pro Light" w:hAnsi="Avenir Next LT Pro Light"/>
          <w:i/>
        </w:rPr>
      </w:pPr>
      <w:r w:rsidRPr="0049680D">
        <w:rPr>
          <w:rFonts w:ascii="Avenir Next LT Pro Light" w:hAnsi="Avenir Next LT Pro Light"/>
        </w:rPr>
        <w:t>Pessoas com deficie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 ou incapacidade;</w:t>
      </w:r>
    </w:p>
    <w:p w14:paraId="33E7831E" w14:textId="77777777" w:rsidR="008D0AEC" w:rsidRPr="0049680D" w:rsidRDefault="008D0AEC" w:rsidP="0049680D">
      <w:pPr>
        <w:pStyle w:val="NormalWeb"/>
        <w:numPr>
          <w:ilvl w:val="0"/>
          <w:numId w:val="10"/>
        </w:numPr>
        <w:spacing w:before="360" w:beforeAutospacing="0" w:after="0" w:afterAutospacing="0" w:line="360" w:lineRule="auto"/>
        <w:jc w:val="both"/>
        <w:rPr>
          <w:rFonts w:ascii="Avenir Next LT Pro Light" w:hAnsi="Avenir Next LT Pro Light"/>
          <w:i/>
        </w:rPr>
      </w:pPr>
      <w:r w:rsidRPr="0049680D">
        <w:rPr>
          <w:rFonts w:ascii="Avenir Next LT Pro Light" w:hAnsi="Avenir Next LT Pro Light"/>
        </w:rPr>
        <w:t>Pessoas idosas;</w:t>
      </w:r>
    </w:p>
    <w:p w14:paraId="539DDA28" w14:textId="77777777" w:rsidR="008D0AEC" w:rsidRPr="0049680D" w:rsidRDefault="008D0AEC" w:rsidP="0049680D">
      <w:pPr>
        <w:pStyle w:val="NormalWeb"/>
        <w:numPr>
          <w:ilvl w:val="0"/>
          <w:numId w:val="10"/>
        </w:numPr>
        <w:spacing w:before="360" w:beforeAutospacing="0" w:after="0" w:afterAutospacing="0" w:line="360" w:lineRule="auto"/>
        <w:jc w:val="both"/>
        <w:rPr>
          <w:rFonts w:ascii="Avenir Next LT Pro Light" w:hAnsi="Avenir Next LT Pro Light"/>
          <w:i/>
        </w:rPr>
      </w:pPr>
      <w:r w:rsidRPr="0049680D">
        <w:rPr>
          <w:rFonts w:ascii="Avenir Next LT Pro Light" w:hAnsi="Avenir Next LT Pro Light"/>
        </w:rPr>
        <w:t>Grávidas;</w:t>
      </w:r>
    </w:p>
    <w:p w14:paraId="69C71C93" w14:textId="77777777" w:rsidR="008D0AEC" w:rsidRPr="0049680D" w:rsidRDefault="008D0AEC" w:rsidP="0049680D">
      <w:pPr>
        <w:pStyle w:val="NormalWeb"/>
        <w:numPr>
          <w:ilvl w:val="0"/>
          <w:numId w:val="10"/>
        </w:numPr>
        <w:spacing w:before="360" w:beforeAutospacing="0" w:after="0" w:afterAutospacing="0" w:line="360" w:lineRule="auto"/>
        <w:jc w:val="both"/>
        <w:rPr>
          <w:rFonts w:ascii="Avenir Next LT Pro Light" w:hAnsi="Avenir Next LT Pro Light"/>
          <w:i/>
        </w:rPr>
      </w:pPr>
      <w:r w:rsidRPr="0049680D">
        <w:rPr>
          <w:rFonts w:ascii="Avenir Next LT Pro Light" w:hAnsi="Avenir Next LT Pro Light"/>
        </w:rPr>
        <w:t>Pessoas acompanhadas de crianc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as de colo. </w:t>
      </w:r>
    </w:p>
    <w:p w14:paraId="16A030C3" w14:textId="77777777" w:rsidR="008D0AEC" w:rsidRPr="0049680D" w:rsidRDefault="008D0AEC" w:rsidP="0049680D">
      <w:pPr>
        <w:spacing w:before="360" w:line="360" w:lineRule="auto"/>
        <w:ind w:firstLine="567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 xml:space="preserve">2 — Para os efeitos estabelecidos no número anterior, entende-se por: </w:t>
      </w:r>
    </w:p>
    <w:p w14:paraId="1A7B57E6" w14:textId="77777777" w:rsidR="008D0AEC" w:rsidRPr="0049680D" w:rsidRDefault="008D0AEC" w:rsidP="0049680D">
      <w:pPr>
        <w:spacing w:before="360" w:line="360" w:lineRule="auto"/>
        <w:ind w:firstLine="567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  <w:iCs/>
        </w:rPr>
        <w:lastRenderedPageBreak/>
        <w:t>a</w:t>
      </w:r>
      <w:r w:rsidRPr="0049680D">
        <w:rPr>
          <w:rFonts w:ascii="Avenir Next LT Pro Light" w:hAnsi="Avenir Next LT Pro Light"/>
        </w:rPr>
        <w:t>) «Pessoa com deficie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 ou incapacidade</w:t>
      </w:r>
      <w:r w:rsidRPr="0049680D">
        <w:rPr>
          <w:rFonts w:ascii="Avenir Next LT Pro Light" w:hAnsi="Avenir Next LT Pro Light" w:cs="Avenir Next LT Pro Light"/>
        </w:rPr>
        <w:t>»</w:t>
      </w:r>
      <w:r w:rsidRPr="0049680D">
        <w:rPr>
          <w:rFonts w:ascii="Avenir Next LT Pro Light" w:hAnsi="Avenir Next LT Pro Light"/>
        </w:rPr>
        <w:t>, aquela que, por motivo de perda ou anomalia, congénita ou ad- quirida, de func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ou de estruturas do corpo, incluindo as func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psicológicas, apresente dificuldades específicas suscetíveis de, em conjugac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com os fatores do meio, lhe limitar ou dificultar a atividade e a participac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em condi- 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de igualdade com as demais pessoas e que possua um grau de incapacidade igual ou superior a 60 % reconhecido em Atestado Multiúsos;</w:t>
      </w:r>
    </w:p>
    <w:p w14:paraId="08E7C8BB" w14:textId="77777777" w:rsidR="008D0AEC" w:rsidRPr="0049680D" w:rsidRDefault="008D0AEC" w:rsidP="0049680D">
      <w:pPr>
        <w:spacing w:before="360" w:line="360" w:lineRule="auto"/>
        <w:ind w:firstLine="567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  <w:i/>
          <w:iCs/>
        </w:rPr>
        <w:t>b</w:t>
      </w:r>
      <w:r w:rsidRPr="0049680D">
        <w:rPr>
          <w:rFonts w:ascii="Avenir Next LT Pro Light" w:hAnsi="Avenir Next LT Pro Light"/>
        </w:rPr>
        <w:t>) «Pessoa idosa», a que tenha idade igual ou superior a 65 anos e apresente evidente alterac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ou limitac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das func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físicas ou mentais;</w:t>
      </w:r>
    </w:p>
    <w:p w14:paraId="3F0C6DEC" w14:textId="77777777" w:rsidR="008D0AEC" w:rsidRPr="0049680D" w:rsidRDefault="008D0AEC" w:rsidP="0049680D">
      <w:pPr>
        <w:spacing w:before="360" w:line="360" w:lineRule="auto"/>
        <w:ind w:firstLine="567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  <w:i/>
          <w:iCs/>
        </w:rPr>
        <w:t>c</w:t>
      </w:r>
      <w:r w:rsidRPr="0049680D">
        <w:rPr>
          <w:rFonts w:ascii="Avenir Next LT Pro Light" w:hAnsi="Avenir Next LT Pro Light"/>
        </w:rPr>
        <w:t>) «Pessoa acompanhada de crianc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 de colo</w:t>
      </w:r>
      <w:r w:rsidRPr="0049680D">
        <w:rPr>
          <w:rFonts w:ascii="Avenir Next LT Pro Light" w:hAnsi="Avenir Next LT Pro Light" w:cs="Avenir Next LT Pro Light"/>
        </w:rPr>
        <w:t>»</w:t>
      </w:r>
      <w:r w:rsidRPr="0049680D">
        <w:rPr>
          <w:rFonts w:ascii="Avenir Next LT Pro Light" w:hAnsi="Avenir Next LT Pro Light"/>
        </w:rPr>
        <w:t>, aquela que se fac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 acompanhar de crianc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a até aos dois anos de idade. </w:t>
      </w:r>
    </w:p>
    <w:p w14:paraId="5AE1D538" w14:textId="77777777" w:rsidR="008D0AEC" w:rsidRPr="0049680D" w:rsidRDefault="008D0AEC" w:rsidP="0049680D">
      <w:pPr>
        <w:spacing w:before="360" w:line="360" w:lineRule="auto"/>
        <w:ind w:firstLine="36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 xml:space="preserve">Para além das regras definidas no </w:t>
      </w:r>
      <w:hyperlink r:id="rId16" w:history="1">
        <w:r w:rsidRPr="0049680D">
          <w:rPr>
            <w:rStyle w:val="Hiperligao"/>
            <w:rFonts w:ascii="Avenir Next LT Pro Light" w:hAnsi="Avenir Next LT Pro Light"/>
          </w:rPr>
          <w:t>Decreto-Lei n.o 58/2016, de 29 de agosto</w:t>
        </w:r>
      </w:hyperlink>
      <w:r w:rsidRPr="0049680D">
        <w:rPr>
          <w:rStyle w:val="Hiperligao"/>
          <w:rFonts w:ascii="Avenir Next LT Pro Light" w:hAnsi="Avenir Next LT Pro Light"/>
        </w:rPr>
        <w:t xml:space="preserve"> </w:t>
      </w:r>
      <w:r w:rsidRPr="0049680D">
        <w:rPr>
          <w:rFonts w:ascii="Avenir Next LT Pro Light" w:hAnsi="Avenir Next LT Pro Light"/>
        </w:rPr>
        <w:t>deve ser privilegiado o atendimento prioritário das seguintes categorias de pessoas:</w:t>
      </w:r>
    </w:p>
    <w:p w14:paraId="24BDA10F" w14:textId="77777777" w:rsidR="008D0AEC" w:rsidRPr="0049680D" w:rsidRDefault="008D0AEC" w:rsidP="0049680D">
      <w:pPr>
        <w:pStyle w:val="PargrafodaLista"/>
        <w:numPr>
          <w:ilvl w:val="0"/>
          <w:numId w:val="30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Imunodeprimidos e portadores de doenc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 crónica que, de acordo com as orientac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das autoridades de saúde, devam ser considerados de risco, designadamente:</w:t>
      </w:r>
    </w:p>
    <w:p w14:paraId="19D87C84" w14:textId="77777777" w:rsidR="008D0AEC" w:rsidRPr="0049680D" w:rsidRDefault="008D0AEC" w:rsidP="0049680D">
      <w:pPr>
        <w:pStyle w:val="PargrafodaLista"/>
        <w:numPr>
          <w:ilvl w:val="0"/>
          <w:numId w:val="6"/>
        </w:num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Pessoas idosas acima de 70 anos;</w:t>
      </w:r>
    </w:p>
    <w:p w14:paraId="212D930C" w14:textId="77777777" w:rsidR="008D0AEC" w:rsidRPr="0049680D" w:rsidRDefault="008D0AEC" w:rsidP="0049680D">
      <w:pPr>
        <w:pStyle w:val="PargrafodaLista"/>
        <w:numPr>
          <w:ilvl w:val="0"/>
          <w:numId w:val="6"/>
        </w:num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Pessoas com doenc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as crónicas </w:t>
      </w:r>
      <w:r w:rsidRPr="0049680D">
        <w:rPr>
          <w:rFonts w:ascii="Avenir Next LT Pro Light" w:hAnsi="Avenir Next LT Pro Light" w:cs="Avenir Next LT Pro Light"/>
        </w:rPr>
        <w:t>–</w:t>
      </w:r>
      <w:r w:rsidRPr="0049680D">
        <w:rPr>
          <w:rFonts w:ascii="Avenir Next LT Pro Light" w:hAnsi="Avenir Next LT Pro Light"/>
        </w:rPr>
        <w:t xml:space="preserve"> doenc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 cardíaca, pulmonar, diabetes, neoplasias ou hipertensão arterial, entre outras;</w:t>
      </w:r>
    </w:p>
    <w:p w14:paraId="6C6EE496" w14:textId="77777777" w:rsidR="008D0AEC" w:rsidRPr="0049680D" w:rsidRDefault="008D0AEC" w:rsidP="0049680D">
      <w:pPr>
        <w:pStyle w:val="PargrafodaLista"/>
        <w:numPr>
          <w:ilvl w:val="0"/>
          <w:numId w:val="6"/>
        </w:num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Pessoas com compromisso do sistema imunitário (a fazer tratamentos de quimioterapia, tratamentos para doenc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as auto-imunes (artrite reumatoide, lúpus, esclerose múltipla ou algumas doenc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as inflamatórias do intestino), infec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VIH/sida ou doentes transplantados.</w:t>
      </w:r>
    </w:p>
    <w:p w14:paraId="7544354A" w14:textId="77777777" w:rsidR="008D0AEC" w:rsidRPr="0049680D" w:rsidRDefault="008D0AEC" w:rsidP="0049680D">
      <w:pPr>
        <w:pStyle w:val="PargrafodaLista"/>
        <w:numPr>
          <w:ilvl w:val="0"/>
          <w:numId w:val="6"/>
        </w:numPr>
        <w:spacing w:before="360" w:after="100" w:afterAutospacing="1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Profissionais de saúde, elementos das forc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as e servic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os de seguranc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a, de protec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e socorro, pessoal das forc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as armadas e de prestac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servic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os de apoio social.</w:t>
      </w:r>
    </w:p>
    <w:p w14:paraId="54BD602D" w14:textId="7ABEEC9D" w:rsidR="008D0AEC" w:rsidRDefault="008D0AEC" w:rsidP="0049680D">
      <w:pPr>
        <w:pStyle w:val="PargrafodaLista"/>
        <w:spacing w:before="360" w:after="100" w:afterAutospacing="1" w:line="360" w:lineRule="auto"/>
        <w:jc w:val="both"/>
        <w:rPr>
          <w:rFonts w:ascii="Avenir Next LT Pro Light" w:hAnsi="Avenir Next LT Pro Light"/>
        </w:rPr>
      </w:pPr>
    </w:p>
    <w:p w14:paraId="0988403E" w14:textId="77777777" w:rsidR="00E903E0" w:rsidRPr="0049680D" w:rsidRDefault="00E903E0" w:rsidP="0049680D">
      <w:pPr>
        <w:pStyle w:val="PargrafodaLista"/>
        <w:spacing w:before="360" w:after="100" w:afterAutospacing="1" w:line="360" w:lineRule="auto"/>
        <w:jc w:val="both"/>
        <w:rPr>
          <w:rFonts w:ascii="Avenir Next LT Pro Light" w:hAnsi="Avenir Next LT Pro Light"/>
        </w:rPr>
      </w:pPr>
    </w:p>
    <w:p w14:paraId="001F87C7" w14:textId="32BB737B" w:rsidR="008D0AEC" w:rsidRDefault="008D0AEC" w:rsidP="0049680D">
      <w:pPr>
        <w:pStyle w:val="PargrafodaLista"/>
        <w:numPr>
          <w:ilvl w:val="2"/>
          <w:numId w:val="27"/>
        </w:numPr>
        <w:spacing w:before="360" w:line="360" w:lineRule="auto"/>
        <w:ind w:left="1134" w:hanging="371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color w:val="009193"/>
        </w:rPr>
        <w:lastRenderedPageBreak/>
        <w:t>Horário</w:t>
      </w:r>
    </w:p>
    <w:p w14:paraId="5C49FB71" w14:textId="77777777" w:rsidR="000139C6" w:rsidRPr="0049680D" w:rsidRDefault="000139C6" w:rsidP="000139C6">
      <w:pPr>
        <w:pStyle w:val="PargrafodaLista"/>
        <w:spacing w:before="360" w:line="360" w:lineRule="auto"/>
        <w:ind w:left="1134"/>
        <w:jc w:val="both"/>
        <w:rPr>
          <w:rFonts w:ascii="Avenir Next LT Pro Light" w:hAnsi="Avenir Next LT Pro Light"/>
          <w:b/>
          <w:color w:val="009193"/>
        </w:rPr>
      </w:pPr>
    </w:p>
    <w:p w14:paraId="54A88035" w14:textId="77777777" w:rsidR="008D0AEC" w:rsidRPr="0049680D" w:rsidRDefault="008D0AEC" w:rsidP="0049680D">
      <w:pPr>
        <w:pStyle w:val="PargrafodaLista"/>
        <w:numPr>
          <w:ilvl w:val="0"/>
          <w:numId w:val="7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Os horários de abertura ao público devem respeitar as medidas, mais ou menos restritivas, que vierem a ser adotadas ou recomendadas, privilegiando-se uma adaptac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dos horários que permita, no geral, menores fluxos de circulac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e de atendimento ao público;</w:t>
      </w:r>
    </w:p>
    <w:p w14:paraId="6A414D19" w14:textId="6B64C614" w:rsidR="008D0AEC" w:rsidRDefault="008D0AEC" w:rsidP="0049680D">
      <w:pPr>
        <w:pStyle w:val="PargrafodaLista"/>
        <w:numPr>
          <w:ilvl w:val="0"/>
          <w:numId w:val="7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Os horários de trabalho devem, sempre que possível, ser diferenciados no sentido de organizar a rotac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dos colaboradores, de modo a reduzir o número de trabalhadores em simulta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neo no estabelecimento.</w:t>
      </w:r>
    </w:p>
    <w:p w14:paraId="140FE5C1" w14:textId="77777777" w:rsidR="000139C6" w:rsidRPr="000139C6" w:rsidRDefault="000139C6" w:rsidP="000139C6">
      <w:pPr>
        <w:pStyle w:val="PargrafodaLista"/>
        <w:spacing w:before="360" w:line="360" w:lineRule="auto"/>
        <w:jc w:val="both"/>
        <w:rPr>
          <w:rFonts w:ascii="Avenir Next LT Pro Light" w:hAnsi="Avenir Next LT Pro Light"/>
        </w:rPr>
      </w:pPr>
    </w:p>
    <w:p w14:paraId="6637A1CE" w14:textId="77777777" w:rsidR="008D0AEC" w:rsidRPr="0049680D" w:rsidRDefault="008D0AEC" w:rsidP="0049680D">
      <w:pPr>
        <w:pStyle w:val="PargrafodaLista"/>
        <w:numPr>
          <w:ilvl w:val="2"/>
          <w:numId w:val="31"/>
        </w:numPr>
        <w:spacing w:before="360" w:line="360" w:lineRule="auto"/>
        <w:ind w:left="709" w:hanging="11"/>
        <w:jc w:val="both"/>
        <w:rPr>
          <w:rFonts w:ascii="Avenir Next LT Pro Light" w:hAnsi="Avenir Next LT Pro Light"/>
          <w:b/>
          <w:color w:val="009193"/>
        </w:rPr>
      </w:pPr>
      <w:r w:rsidRPr="0049680D">
        <w:rPr>
          <w:rFonts w:ascii="Avenir Next LT Pro Light" w:hAnsi="Avenir Next LT Pro Light"/>
          <w:b/>
          <w:color w:val="009193"/>
        </w:rPr>
        <w:t>Livro de Reclamações</w:t>
      </w:r>
    </w:p>
    <w:p w14:paraId="7F4740FC" w14:textId="77777777" w:rsidR="008D0AEC" w:rsidRPr="0049680D" w:rsidRDefault="008D0AEC" w:rsidP="0049680D">
      <w:pPr>
        <w:spacing w:before="360" w:line="360" w:lineRule="auto"/>
        <w:ind w:firstLine="284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No atendimento aos consumidores, os operadores económicos devem seguir as orientac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e recomendac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da Direc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ão-Geral de Saúde. No que respeita à disponibilizac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do livro de reclamac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físico quando solicitado pelo consumidor, são recomendados os seguintes procedimentos:</w:t>
      </w:r>
    </w:p>
    <w:p w14:paraId="6B950BFD" w14:textId="77777777" w:rsidR="008D0AEC" w:rsidRPr="0049680D" w:rsidRDefault="008D0AEC" w:rsidP="0049680D">
      <w:pPr>
        <w:pStyle w:val="PargrafodaLista"/>
        <w:numPr>
          <w:ilvl w:val="0"/>
          <w:numId w:val="8"/>
        </w:numPr>
        <w:spacing w:before="360" w:line="360" w:lineRule="auto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 operador económico deve informar o consumidor de que a reclamac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ão pode ser submetida através da plataforma online </w:t>
      </w:r>
      <w:hyperlink r:id="rId17" w:history="1">
        <w:r w:rsidRPr="0049680D">
          <w:rPr>
            <w:rStyle w:val="Hiperligao"/>
            <w:rFonts w:ascii="Avenir Next LT Pro Light" w:hAnsi="Avenir Next LT Pro Light"/>
          </w:rPr>
          <w:t>www.livroreclamacoes.pt</w:t>
        </w:r>
      </w:hyperlink>
      <w:r w:rsidRPr="0049680D">
        <w:rPr>
          <w:rFonts w:ascii="Avenir Next LT Pro Light" w:hAnsi="Avenir Next LT Pro Light"/>
        </w:rPr>
        <w:t xml:space="preserve"> . Caso o operador económico ainda não se tenha registado na plataforma do livro de reclamac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eletrónico, deverá faze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-lo com urge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 de molde a permitir que os consumidores possam apresentar reclamac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por esse canal. Em caso de dúvida quanto ao registo na plataforma deverão contactar a linha de atendimento da Direc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ão-Geral do Consumidor através 21 799 80 10.</w:t>
      </w:r>
    </w:p>
    <w:p w14:paraId="4FF9E045" w14:textId="77777777" w:rsidR="008D0AEC" w:rsidRPr="0049680D" w:rsidRDefault="008D0AEC" w:rsidP="0049680D">
      <w:pPr>
        <w:pStyle w:val="PargrafodaLista"/>
        <w:numPr>
          <w:ilvl w:val="0"/>
          <w:numId w:val="8"/>
        </w:numPr>
        <w:spacing w:before="360" w:after="100" w:afterAutospacing="1" w:line="360" w:lineRule="auto"/>
        <w:jc w:val="both"/>
        <w:rPr>
          <w:rFonts w:ascii="Avenir Next LT Pro Light" w:hAnsi="Avenir Next LT Pro Light"/>
          <w:color w:val="1B6A4E"/>
        </w:rPr>
      </w:pPr>
      <w:r w:rsidRPr="0049680D">
        <w:rPr>
          <w:rFonts w:ascii="Avenir Next LT Pro Light" w:hAnsi="Avenir Next LT Pro Light"/>
        </w:rPr>
        <w:t>Apesar de na presente conjuntura se encontrar suspensa a obrigatoriedade de apresentac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do livro de reclamac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no formato físico, quando permitida a sua disponibilizac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ão, caso o consumidor prefira apresentar a sua reclamac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neste formato, o operador económico deve informá-lo de que, antes de efetuar a reclamac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ão, deve desinfetar as mãos ou colocar luvas para o efeito e assegurar-se de que a higienizac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ão é </w:t>
      </w:r>
      <w:r w:rsidRPr="0049680D">
        <w:rPr>
          <w:rFonts w:ascii="Avenir Next LT Pro Light" w:hAnsi="Avenir Next LT Pro Light"/>
        </w:rPr>
        <w:lastRenderedPageBreak/>
        <w:t>efetuada antes e após a colocac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das mesmas; após o preenchimento da folha de reclamac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ão, o operador económico deve entregar o duplicado ao reclamante, o qual deve desinfetar as mãos novamente.</w:t>
      </w:r>
    </w:p>
    <w:p w14:paraId="401D9E8B" w14:textId="77777777" w:rsidR="008D0AEC" w:rsidRPr="0049680D" w:rsidRDefault="008D0AEC" w:rsidP="0049680D">
      <w:pPr>
        <w:pStyle w:val="PargrafodaLista"/>
        <w:spacing w:before="360" w:after="100" w:afterAutospacing="1" w:line="360" w:lineRule="auto"/>
        <w:ind w:left="1070"/>
        <w:jc w:val="both"/>
        <w:rPr>
          <w:rFonts w:ascii="Avenir Next LT Pro Light" w:hAnsi="Avenir Next LT Pro Light"/>
          <w:color w:val="009193"/>
        </w:rPr>
      </w:pPr>
    </w:p>
    <w:p w14:paraId="4B580E6A" w14:textId="6B5B887B" w:rsidR="008D0AEC" w:rsidRDefault="008D0AEC" w:rsidP="0049680D">
      <w:pPr>
        <w:pStyle w:val="PargrafodaLista"/>
        <w:numPr>
          <w:ilvl w:val="0"/>
          <w:numId w:val="27"/>
        </w:numPr>
        <w:spacing w:before="360" w:after="100" w:afterAutospacing="1" w:line="360" w:lineRule="auto"/>
        <w:ind w:left="284" w:hanging="295"/>
        <w:jc w:val="both"/>
        <w:rPr>
          <w:rFonts w:ascii="Avenir Next LT Pro" w:hAnsi="Avenir Next LT Pro"/>
          <w:b/>
          <w:color w:val="009193"/>
        </w:rPr>
      </w:pPr>
      <w:r w:rsidRPr="000139C6">
        <w:rPr>
          <w:rFonts w:ascii="Avenir Next LT Pro" w:hAnsi="Avenir Next LT Pro"/>
          <w:b/>
          <w:color w:val="009193"/>
        </w:rPr>
        <w:t>Regras que os clientes devem ter em consideração</w:t>
      </w:r>
    </w:p>
    <w:p w14:paraId="318FC654" w14:textId="77777777" w:rsidR="000139C6" w:rsidRPr="000139C6" w:rsidRDefault="000139C6" w:rsidP="000139C6">
      <w:pPr>
        <w:pStyle w:val="PargrafodaLista"/>
        <w:spacing w:before="360" w:after="100" w:afterAutospacing="1" w:line="360" w:lineRule="auto"/>
        <w:ind w:left="284"/>
        <w:jc w:val="both"/>
        <w:rPr>
          <w:rFonts w:ascii="Avenir Next LT Pro" w:hAnsi="Avenir Next LT Pro"/>
          <w:b/>
          <w:color w:val="009193"/>
        </w:rPr>
      </w:pPr>
    </w:p>
    <w:p w14:paraId="0C2DE322" w14:textId="77777777" w:rsidR="008D0AEC" w:rsidRPr="0049680D" w:rsidRDefault="008D0AEC" w:rsidP="0049680D">
      <w:pPr>
        <w:pStyle w:val="PargrafodaLista"/>
        <w:numPr>
          <w:ilvl w:val="1"/>
          <w:numId w:val="26"/>
        </w:numPr>
        <w:spacing w:before="360" w:after="100" w:afterAutospacing="1" w:line="360" w:lineRule="auto"/>
        <w:ind w:left="709" w:hanging="283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Por forma a contribuir para a limitac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da transmissão da COVID-19, todos os clientes devem assegurar as seguintes medidas:</w:t>
      </w:r>
    </w:p>
    <w:p w14:paraId="576F5509" w14:textId="77777777" w:rsidR="008D0AEC" w:rsidRPr="0049680D" w:rsidRDefault="008D0AEC" w:rsidP="0049680D">
      <w:pPr>
        <w:pStyle w:val="PargrafodaLista"/>
        <w:numPr>
          <w:ilvl w:val="2"/>
          <w:numId w:val="26"/>
        </w:numPr>
        <w:spacing w:before="36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Higienizar as mãos com soluc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à base de álcool ou com água e sabão à entrada e à saída do estabelecimento (antes da refeic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deve ser privilegiada a lavagem das mãos com água e sabão);</w:t>
      </w:r>
    </w:p>
    <w:p w14:paraId="651E1142" w14:textId="77777777" w:rsidR="008D0AEC" w:rsidRPr="0049680D" w:rsidRDefault="008D0AEC" w:rsidP="0049680D">
      <w:pPr>
        <w:pStyle w:val="PargrafodaLista"/>
        <w:numPr>
          <w:ilvl w:val="2"/>
          <w:numId w:val="26"/>
        </w:numPr>
        <w:spacing w:before="36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Respeitar a dista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>ncia entre pessoas de, pelo menos, 2 metros (exceto coabitantes);</w:t>
      </w:r>
    </w:p>
    <w:p w14:paraId="4D890CC2" w14:textId="77777777" w:rsidR="008D0AEC" w:rsidRPr="0049680D" w:rsidRDefault="008D0AEC" w:rsidP="0049680D">
      <w:pPr>
        <w:pStyle w:val="PargrafodaLista"/>
        <w:numPr>
          <w:ilvl w:val="2"/>
          <w:numId w:val="26"/>
        </w:numPr>
        <w:spacing w:before="36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Cumprir medidas de etiqueta respiratória;</w:t>
      </w:r>
    </w:p>
    <w:p w14:paraId="1DBB4B04" w14:textId="77777777" w:rsidR="008D0AEC" w:rsidRPr="0049680D" w:rsidRDefault="008D0AEC" w:rsidP="0049680D">
      <w:pPr>
        <w:pStyle w:val="PargrafodaLista"/>
        <w:numPr>
          <w:ilvl w:val="2"/>
          <w:numId w:val="26"/>
        </w:numPr>
        <w:spacing w:before="36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Obrigatório a utilizac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ão de máscara nos servic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 xml:space="preserve">os </w:t>
      </w:r>
      <w:r w:rsidRPr="0049680D">
        <w:rPr>
          <w:rFonts w:ascii="Avenir Next LT Pro Light" w:hAnsi="Avenir Next LT Pro Light"/>
          <w:i/>
          <w:iCs/>
        </w:rPr>
        <w:t xml:space="preserve">take-away </w:t>
      </w:r>
      <w:r w:rsidRPr="0049680D">
        <w:rPr>
          <w:rFonts w:ascii="Avenir Next LT Pro Light" w:hAnsi="Avenir Next LT Pro Light"/>
        </w:rPr>
        <w:t>que estão instalados dentro dos estabelecimentos, utilizando-a sempre de forma adequada de acordo com as recomendac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ões da DGS;</w:t>
      </w:r>
    </w:p>
    <w:p w14:paraId="35399871" w14:textId="77777777" w:rsidR="008D0AEC" w:rsidRPr="0049680D" w:rsidRDefault="008D0AEC" w:rsidP="0049680D">
      <w:pPr>
        <w:pStyle w:val="PargrafodaLista"/>
        <w:numPr>
          <w:ilvl w:val="2"/>
          <w:numId w:val="26"/>
        </w:numPr>
        <w:spacing w:before="36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Evitar tocar em superfícies e objetos desnecessários;</w:t>
      </w:r>
    </w:p>
    <w:p w14:paraId="7D9A0588" w14:textId="73B850DD" w:rsidR="008D0AEC" w:rsidRDefault="008D0AEC" w:rsidP="0049680D">
      <w:pPr>
        <w:pStyle w:val="PargrafodaLista"/>
        <w:numPr>
          <w:ilvl w:val="2"/>
          <w:numId w:val="26"/>
        </w:numPr>
        <w:spacing w:before="360" w:after="100" w:afterAutospacing="1" w:line="360" w:lineRule="auto"/>
        <w:ind w:left="1134" w:firstLine="0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Dar prefere</w:t>
      </w:r>
      <w:r w:rsidRPr="0049680D">
        <w:rPr>
          <w:rFonts w:ascii="Arial" w:hAnsi="Arial" w:cs="Arial"/>
        </w:rPr>
        <w:t>̂</w:t>
      </w:r>
      <w:r w:rsidRPr="0049680D">
        <w:rPr>
          <w:rFonts w:ascii="Avenir Next LT Pro Light" w:hAnsi="Avenir Next LT Pro Light"/>
        </w:rPr>
        <w:t xml:space="preserve">ncia ao pagamento através de meio que não implique contato físico entre o colaborador e o cliente (por exemplo, terminal de pagamento automático </w:t>
      </w:r>
      <w:r w:rsidRPr="0049680D">
        <w:rPr>
          <w:rFonts w:ascii="Avenir Next LT Pro Light" w:hAnsi="Avenir Next LT Pro Light"/>
          <w:i/>
          <w:iCs/>
        </w:rPr>
        <w:t>contactless</w:t>
      </w:r>
      <w:r w:rsidRPr="0049680D">
        <w:rPr>
          <w:rFonts w:ascii="Avenir Next LT Pro Light" w:hAnsi="Avenir Next LT Pro Light"/>
        </w:rPr>
        <w:t>);</w:t>
      </w:r>
    </w:p>
    <w:p w14:paraId="01033203" w14:textId="77777777" w:rsidR="000139C6" w:rsidRPr="0049680D" w:rsidRDefault="000139C6" w:rsidP="000139C6">
      <w:pPr>
        <w:pStyle w:val="PargrafodaLista"/>
        <w:spacing w:before="360" w:after="100" w:afterAutospacing="1" w:line="360" w:lineRule="auto"/>
        <w:ind w:left="1134"/>
        <w:jc w:val="both"/>
        <w:rPr>
          <w:rFonts w:ascii="Avenir Next LT Pro Light" w:hAnsi="Avenir Next LT Pro Light"/>
        </w:rPr>
      </w:pPr>
    </w:p>
    <w:p w14:paraId="0D39DAAE" w14:textId="2AC86CB8" w:rsidR="001F1303" w:rsidRDefault="008D0AEC" w:rsidP="000139C6">
      <w:pPr>
        <w:pStyle w:val="PargrafodaLista"/>
        <w:numPr>
          <w:ilvl w:val="1"/>
          <w:numId w:val="26"/>
        </w:numPr>
        <w:spacing w:before="360" w:after="100" w:afterAutospacing="1" w:line="360" w:lineRule="auto"/>
        <w:ind w:left="709" w:hanging="283"/>
        <w:jc w:val="both"/>
        <w:rPr>
          <w:rFonts w:ascii="Avenir Next LT Pro Light" w:hAnsi="Avenir Next LT Pro Light"/>
        </w:rPr>
      </w:pPr>
      <w:r w:rsidRPr="0049680D">
        <w:rPr>
          <w:rFonts w:ascii="Avenir Next LT Pro Light" w:hAnsi="Avenir Next LT Pro Light"/>
        </w:rPr>
        <w:t>Se apresentar sinais ou sintomas de COVID-19 não deve frequentar espac</w:t>
      </w:r>
      <w:r w:rsidRPr="0049680D">
        <w:rPr>
          <w:rFonts w:ascii="Arial" w:hAnsi="Arial" w:cs="Arial"/>
        </w:rPr>
        <w:t>̧</w:t>
      </w:r>
      <w:r w:rsidRPr="0049680D">
        <w:rPr>
          <w:rFonts w:ascii="Avenir Next LT Pro Light" w:hAnsi="Avenir Next LT Pro Light"/>
        </w:rPr>
        <w:t>os públicos.</w:t>
      </w:r>
    </w:p>
    <w:p w14:paraId="65FFA516" w14:textId="4B155214" w:rsidR="000139C6" w:rsidRDefault="000139C6" w:rsidP="000139C6">
      <w:pPr>
        <w:pStyle w:val="PargrafodaLista"/>
        <w:spacing w:before="360" w:after="100" w:afterAutospacing="1" w:line="360" w:lineRule="auto"/>
        <w:ind w:left="709"/>
        <w:jc w:val="both"/>
        <w:rPr>
          <w:rFonts w:ascii="Avenir Next LT Pro Light" w:hAnsi="Avenir Next LT Pro Light"/>
        </w:rPr>
      </w:pPr>
    </w:p>
    <w:p w14:paraId="0BFAB504" w14:textId="2BFF1593" w:rsidR="00E903E0" w:rsidRDefault="00E903E0" w:rsidP="000139C6">
      <w:pPr>
        <w:pStyle w:val="PargrafodaLista"/>
        <w:spacing w:before="360" w:after="100" w:afterAutospacing="1" w:line="360" w:lineRule="auto"/>
        <w:ind w:left="709"/>
        <w:jc w:val="both"/>
        <w:rPr>
          <w:rFonts w:ascii="Avenir Next LT Pro Light" w:hAnsi="Avenir Next LT Pro Light"/>
        </w:rPr>
      </w:pPr>
    </w:p>
    <w:p w14:paraId="73EB67F0" w14:textId="28FF6397" w:rsidR="00E903E0" w:rsidRDefault="00E903E0" w:rsidP="000139C6">
      <w:pPr>
        <w:pStyle w:val="PargrafodaLista"/>
        <w:spacing w:before="360" w:after="100" w:afterAutospacing="1" w:line="360" w:lineRule="auto"/>
        <w:ind w:left="709"/>
        <w:jc w:val="both"/>
        <w:rPr>
          <w:rFonts w:ascii="Avenir Next LT Pro Light" w:hAnsi="Avenir Next LT Pro Light"/>
        </w:rPr>
      </w:pPr>
    </w:p>
    <w:p w14:paraId="689C6601" w14:textId="53021F83" w:rsidR="00E903E0" w:rsidRDefault="00E903E0" w:rsidP="000139C6">
      <w:pPr>
        <w:pStyle w:val="PargrafodaLista"/>
        <w:spacing w:before="360" w:after="100" w:afterAutospacing="1" w:line="360" w:lineRule="auto"/>
        <w:ind w:left="709"/>
        <w:jc w:val="both"/>
        <w:rPr>
          <w:rFonts w:ascii="Avenir Next LT Pro Light" w:hAnsi="Avenir Next LT Pro Light"/>
        </w:rPr>
      </w:pPr>
    </w:p>
    <w:p w14:paraId="137FB4B1" w14:textId="77777777" w:rsidR="00E903E0" w:rsidRPr="000139C6" w:rsidRDefault="00E903E0" w:rsidP="000139C6">
      <w:pPr>
        <w:pStyle w:val="PargrafodaLista"/>
        <w:spacing w:before="360" w:after="100" w:afterAutospacing="1" w:line="360" w:lineRule="auto"/>
        <w:ind w:left="709"/>
        <w:jc w:val="both"/>
        <w:rPr>
          <w:rFonts w:ascii="Avenir Next LT Pro Light" w:hAnsi="Avenir Next LT Pro Light"/>
        </w:rPr>
      </w:pPr>
    </w:p>
    <w:p w14:paraId="7991391B" w14:textId="764697C8" w:rsidR="00A23687" w:rsidRPr="000139C6" w:rsidRDefault="00A23687" w:rsidP="00A23687">
      <w:pPr>
        <w:jc w:val="center"/>
        <w:rPr>
          <w:rFonts w:ascii="Avenir Next LT Pro" w:hAnsi="Avenir Next LT Pro"/>
          <w:b/>
        </w:rPr>
      </w:pPr>
      <w:r w:rsidRPr="000139C6">
        <w:rPr>
          <w:rFonts w:ascii="Avenir Next LT Pro" w:hAnsi="Avenir Next LT Pro"/>
          <w:b/>
          <w:bCs/>
        </w:rPr>
        <w:lastRenderedPageBreak/>
        <w:t xml:space="preserve">ANEXO I </w:t>
      </w:r>
      <w:r w:rsidR="008759B0" w:rsidRPr="000139C6">
        <w:rPr>
          <w:rFonts w:ascii="Avenir Next LT Pro" w:hAnsi="Avenir Next LT Pro"/>
          <w:b/>
          <w:bCs/>
        </w:rPr>
        <w:t>–</w:t>
      </w:r>
      <w:r w:rsidRPr="000139C6">
        <w:rPr>
          <w:rFonts w:ascii="Avenir Next LT Pro" w:hAnsi="Avenir Next LT Pro"/>
          <w:b/>
          <w:bCs/>
        </w:rPr>
        <w:t xml:space="preserve"> </w:t>
      </w:r>
      <w:r w:rsidR="008759B0" w:rsidRPr="000139C6">
        <w:rPr>
          <w:rFonts w:ascii="Avenir Next LT Pro" w:hAnsi="Avenir Next LT Pro"/>
          <w:b/>
          <w:bCs/>
        </w:rPr>
        <w:t>Cartaz informativo sobre lavagem de mãos</w:t>
      </w:r>
    </w:p>
    <w:p w14:paraId="5348CCA0" w14:textId="77777777" w:rsidR="00A23687" w:rsidRPr="000139C6" w:rsidRDefault="00A23687" w:rsidP="00DC75E9">
      <w:pPr>
        <w:rPr>
          <w:rFonts w:ascii="Avenir Next LT Pro" w:hAnsi="Avenir Next LT Pro"/>
        </w:rPr>
      </w:pPr>
    </w:p>
    <w:p w14:paraId="2ADEEDDE" w14:textId="77777777" w:rsidR="00C04D0B" w:rsidRDefault="00A23687" w:rsidP="00E53DB7">
      <w:pPr>
        <w:jc w:val="center"/>
      </w:pPr>
      <w:r w:rsidRPr="008C7419">
        <w:fldChar w:fldCharType="begin"/>
      </w:r>
      <w:r w:rsidRPr="008C7419">
        <w:instrText xml:space="preserve"> INCLUDEPICTURE "/var/folders/73/3tcz1nln06b7jr6lcf2xpg880000gn/T/com.microsoft.Word/WebArchiveCopyPasteTempFiles/page7image2551681792" \* MERGEFORMATINET </w:instrText>
      </w:r>
      <w:r w:rsidRPr="008C7419">
        <w:fldChar w:fldCharType="separate"/>
      </w:r>
      <w:r w:rsidRPr="008C7419">
        <w:rPr>
          <w:noProof/>
        </w:rPr>
        <w:drawing>
          <wp:inline distT="0" distB="0" distL="0" distR="0" wp14:anchorId="6EDDA104" wp14:editId="477702E0">
            <wp:extent cx="4814570" cy="6816725"/>
            <wp:effectExtent l="0" t="0" r="0" b="3175"/>
            <wp:docPr id="12" name="Imagem 12" descr="page7image255168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7image255168179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681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19">
        <w:fldChar w:fldCharType="end"/>
      </w:r>
    </w:p>
    <w:p w14:paraId="45582C06" w14:textId="77777777" w:rsidR="00E53DB7" w:rsidRDefault="00E53DB7" w:rsidP="00E53DB7">
      <w:pPr>
        <w:jc w:val="center"/>
      </w:pPr>
    </w:p>
    <w:p w14:paraId="629DBBDE" w14:textId="77777777" w:rsidR="00E53DB7" w:rsidRDefault="00E53DB7" w:rsidP="00E53DB7">
      <w:pPr>
        <w:jc w:val="center"/>
      </w:pPr>
    </w:p>
    <w:p w14:paraId="583D1DBF" w14:textId="77777777" w:rsidR="00E53DB7" w:rsidRDefault="00E53DB7" w:rsidP="00E53DB7">
      <w:pPr>
        <w:jc w:val="center"/>
      </w:pPr>
    </w:p>
    <w:p w14:paraId="3BAB0A05" w14:textId="77777777" w:rsidR="00E53DB7" w:rsidRDefault="00E53DB7" w:rsidP="00E53DB7">
      <w:pPr>
        <w:jc w:val="center"/>
      </w:pPr>
    </w:p>
    <w:p w14:paraId="2BAC2F4B" w14:textId="77777777" w:rsidR="00E53DB7" w:rsidRPr="000139C6" w:rsidRDefault="00E53DB7" w:rsidP="00E53DB7">
      <w:pPr>
        <w:jc w:val="center"/>
        <w:rPr>
          <w:rFonts w:ascii="Avenir Next LT Pro" w:hAnsi="Avenir Next LT Pro"/>
          <w:b/>
        </w:rPr>
      </w:pPr>
      <w:r w:rsidRPr="000139C6">
        <w:rPr>
          <w:rFonts w:ascii="Avenir Next LT Pro" w:hAnsi="Avenir Next LT Pro"/>
          <w:b/>
          <w:bCs/>
        </w:rPr>
        <w:lastRenderedPageBreak/>
        <w:t>ANEXO I</w:t>
      </w:r>
      <w:r w:rsidR="005E4345" w:rsidRPr="000139C6">
        <w:rPr>
          <w:rFonts w:ascii="Avenir Next LT Pro" w:hAnsi="Avenir Next LT Pro"/>
          <w:b/>
          <w:bCs/>
        </w:rPr>
        <w:t>I</w:t>
      </w:r>
      <w:r w:rsidRPr="000139C6">
        <w:rPr>
          <w:rFonts w:ascii="Avenir Next LT Pro" w:hAnsi="Avenir Next LT Pro"/>
          <w:b/>
          <w:bCs/>
        </w:rPr>
        <w:t xml:space="preserve"> </w:t>
      </w:r>
      <w:r w:rsidR="008759B0" w:rsidRPr="000139C6">
        <w:rPr>
          <w:rFonts w:ascii="Avenir Next LT Pro" w:hAnsi="Avenir Next LT Pro"/>
          <w:b/>
          <w:bCs/>
        </w:rPr>
        <w:t>–</w:t>
      </w:r>
      <w:r w:rsidRPr="000139C6">
        <w:rPr>
          <w:rFonts w:ascii="Avenir Next LT Pro" w:hAnsi="Avenir Next LT Pro"/>
          <w:b/>
          <w:bCs/>
        </w:rPr>
        <w:t xml:space="preserve"> </w:t>
      </w:r>
      <w:r w:rsidR="008759B0" w:rsidRPr="000139C6">
        <w:rPr>
          <w:rFonts w:ascii="Avenir Next LT Pro" w:hAnsi="Avenir Next LT Pro"/>
          <w:b/>
          <w:bCs/>
        </w:rPr>
        <w:t>Cartaz informativo sobre medidas de etiqueta respiratória</w:t>
      </w:r>
    </w:p>
    <w:p w14:paraId="079F230C" w14:textId="77777777" w:rsidR="00E53DB7" w:rsidRDefault="00E53DB7" w:rsidP="00E53DB7">
      <w:pPr>
        <w:jc w:val="center"/>
      </w:pPr>
    </w:p>
    <w:p w14:paraId="7F102BD1" w14:textId="77777777" w:rsidR="00E53DB7" w:rsidRDefault="00E53DB7" w:rsidP="00E53DB7">
      <w:pPr>
        <w:jc w:val="center"/>
      </w:pPr>
      <w:r w:rsidRPr="008C7419">
        <w:fldChar w:fldCharType="begin"/>
      </w:r>
      <w:r w:rsidRPr="008C7419">
        <w:instrText xml:space="preserve"> INCLUDEPICTURE "/var/folders/73/3tcz1nln06b7jr6lcf2xpg880000gn/T/com.microsoft.Word/WebArchiveCopyPasteTempFiles/page8image2529979456" \* MERGEFORMATINET </w:instrText>
      </w:r>
      <w:r w:rsidRPr="008C7419">
        <w:fldChar w:fldCharType="separate"/>
      </w:r>
      <w:r w:rsidRPr="008C7419">
        <w:rPr>
          <w:noProof/>
        </w:rPr>
        <w:drawing>
          <wp:inline distT="0" distB="0" distL="0" distR="0" wp14:anchorId="3BB61EEC" wp14:editId="54CD0B84">
            <wp:extent cx="5382260" cy="5382260"/>
            <wp:effectExtent l="0" t="0" r="2540" b="2540"/>
            <wp:docPr id="13" name="Imagem 13" descr="page8image2529979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8image25299794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53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419">
        <w:fldChar w:fldCharType="end"/>
      </w:r>
    </w:p>
    <w:p w14:paraId="2A6DF46D" w14:textId="77777777" w:rsidR="00E53DB7" w:rsidRPr="00E53DB7" w:rsidRDefault="00E53DB7" w:rsidP="00E53DB7"/>
    <w:p w14:paraId="5746CB0B" w14:textId="77777777" w:rsidR="0003313F" w:rsidRDefault="0003313F" w:rsidP="00094945">
      <w:pPr>
        <w:rPr>
          <w:b/>
          <w:bCs/>
        </w:rPr>
      </w:pPr>
    </w:p>
    <w:p w14:paraId="51E84FD8" w14:textId="77777777" w:rsidR="0003313F" w:rsidRDefault="0003313F" w:rsidP="0003313F">
      <w:pPr>
        <w:jc w:val="center"/>
        <w:rPr>
          <w:b/>
          <w:bCs/>
        </w:rPr>
      </w:pPr>
    </w:p>
    <w:p w14:paraId="584BEC0E" w14:textId="77777777" w:rsidR="0003313F" w:rsidRDefault="0003313F" w:rsidP="0003313F">
      <w:pPr>
        <w:jc w:val="center"/>
        <w:rPr>
          <w:b/>
          <w:bCs/>
        </w:rPr>
      </w:pPr>
    </w:p>
    <w:p w14:paraId="73ABC613" w14:textId="77777777" w:rsidR="0003313F" w:rsidRDefault="0003313F" w:rsidP="0003313F">
      <w:pPr>
        <w:jc w:val="center"/>
        <w:rPr>
          <w:b/>
          <w:bCs/>
        </w:rPr>
      </w:pPr>
    </w:p>
    <w:p w14:paraId="1FDAC3CF" w14:textId="77777777" w:rsidR="0003313F" w:rsidRDefault="0003313F" w:rsidP="0003313F">
      <w:pPr>
        <w:jc w:val="center"/>
        <w:rPr>
          <w:b/>
          <w:bCs/>
        </w:rPr>
      </w:pPr>
    </w:p>
    <w:p w14:paraId="2696AE3F" w14:textId="77777777" w:rsidR="0003313F" w:rsidRDefault="0003313F" w:rsidP="0003313F">
      <w:pPr>
        <w:jc w:val="center"/>
        <w:rPr>
          <w:b/>
          <w:bCs/>
        </w:rPr>
      </w:pPr>
    </w:p>
    <w:p w14:paraId="7DA77CC0" w14:textId="77777777" w:rsidR="00094945" w:rsidRDefault="00094945" w:rsidP="0003313F">
      <w:pPr>
        <w:jc w:val="center"/>
        <w:rPr>
          <w:b/>
          <w:bCs/>
        </w:rPr>
      </w:pPr>
    </w:p>
    <w:p w14:paraId="1D69D819" w14:textId="77777777" w:rsidR="00094945" w:rsidRDefault="00094945" w:rsidP="0003313F">
      <w:pPr>
        <w:jc w:val="center"/>
        <w:rPr>
          <w:b/>
          <w:bCs/>
        </w:rPr>
      </w:pPr>
    </w:p>
    <w:p w14:paraId="009404C9" w14:textId="77777777" w:rsidR="00894172" w:rsidRDefault="00894172" w:rsidP="00865A57">
      <w:pPr>
        <w:rPr>
          <w:b/>
          <w:bCs/>
        </w:rPr>
      </w:pPr>
    </w:p>
    <w:p w14:paraId="4988545B" w14:textId="77777777" w:rsidR="00A848FD" w:rsidRDefault="00A848FD" w:rsidP="00865A57">
      <w:pPr>
        <w:rPr>
          <w:b/>
          <w:bCs/>
        </w:rPr>
      </w:pPr>
    </w:p>
    <w:p w14:paraId="0E190FE3" w14:textId="77777777" w:rsidR="00865A57" w:rsidRDefault="00865A57" w:rsidP="00865A57">
      <w:pPr>
        <w:rPr>
          <w:b/>
          <w:bCs/>
        </w:rPr>
      </w:pPr>
    </w:p>
    <w:p w14:paraId="2F088175" w14:textId="77777777" w:rsidR="00E903E0" w:rsidRDefault="00E903E0" w:rsidP="00865A57">
      <w:pPr>
        <w:jc w:val="center"/>
        <w:rPr>
          <w:rFonts w:ascii="Avenir Next LT Pro" w:hAnsi="Avenir Next LT Pro"/>
          <w:b/>
          <w:bCs/>
        </w:rPr>
      </w:pPr>
    </w:p>
    <w:p w14:paraId="72833AD3" w14:textId="2543A472" w:rsidR="00AD2B6C" w:rsidRPr="000139C6" w:rsidRDefault="00AD2B6C" w:rsidP="00865A57">
      <w:pPr>
        <w:jc w:val="center"/>
        <w:rPr>
          <w:rFonts w:ascii="Avenir Next LT Pro" w:hAnsi="Avenir Next LT Pro"/>
          <w:b/>
          <w:bCs/>
        </w:rPr>
      </w:pPr>
      <w:r w:rsidRPr="000139C6">
        <w:rPr>
          <w:rFonts w:ascii="Avenir Next LT Pro" w:hAnsi="Avenir Next LT Pro"/>
          <w:b/>
          <w:bCs/>
        </w:rPr>
        <w:lastRenderedPageBreak/>
        <w:t>ANEXO III</w:t>
      </w:r>
      <w:r w:rsidR="00865A57" w:rsidRPr="000139C6">
        <w:rPr>
          <w:rFonts w:ascii="Avenir Next LT Pro" w:hAnsi="Avenir Next LT Pro"/>
          <w:b/>
          <w:bCs/>
        </w:rPr>
        <w:t xml:space="preserve"> - Diagrama</w:t>
      </w:r>
    </w:p>
    <w:p w14:paraId="2F7495CF" w14:textId="77777777" w:rsidR="00AD2B6C" w:rsidRDefault="00AD2B6C" w:rsidP="0003313F">
      <w:pPr>
        <w:jc w:val="center"/>
        <w:rPr>
          <w:b/>
          <w:bCs/>
        </w:rPr>
      </w:pPr>
    </w:p>
    <w:p w14:paraId="26A3E212" w14:textId="77777777" w:rsidR="00865A57" w:rsidRDefault="00865A57" w:rsidP="00865A57">
      <w:pPr>
        <w:jc w:val="center"/>
      </w:pPr>
      <w:r>
        <w:fldChar w:fldCharType="begin"/>
      </w:r>
      <w:r>
        <w:instrText xml:space="preserve"> INCLUDEPICTURE "/var/folders/73/3tcz1nln06b7jr6lcf2xpg880000gn/T/com.microsoft.Word/WebArchiveCopyPasteTempFiles/page14image1156492816"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93FA13E" wp14:editId="79199CA4">
            <wp:extent cx="4529470" cy="6414567"/>
            <wp:effectExtent l="0" t="0" r="4445" b="0"/>
            <wp:docPr id="3" name="Imagem 3" descr="page14image115649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4image11564928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556" cy="645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8248508" w14:textId="77777777" w:rsidR="00AD2B6C" w:rsidRDefault="00AD2B6C" w:rsidP="0003313F">
      <w:pPr>
        <w:jc w:val="center"/>
        <w:rPr>
          <w:b/>
          <w:bCs/>
        </w:rPr>
      </w:pPr>
    </w:p>
    <w:p w14:paraId="2C108276" w14:textId="77777777" w:rsidR="00AD2B6C" w:rsidRDefault="00AD2B6C" w:rsidP="0003313F">
      <w:pPr>
        <w:jc w:val="center"/>
        <w:rPr>
          <w:b/>
          <w:bCs/>
        </w:rPr>
      </w:pPr>
    </w:p>
    <w:p w14:paraId="72813593" w14:textId="77777777" w:rsidR="00865A57" w:rsidRPr="000139C6" w:rsidRDefault="00865A57" w:rsidP="00865A57">
      <w:pPr>
        <w:jc w:val="both"/>
        <w:rPr>
          <w:rFonts w:ascii="Avenir Next LT Pro Light" w:hAnsi="Avenir Next LT Pro Light"/>
          <w:sz w:val="18"/>
          <w:szCs w:val="18"/>
          <w:u w:val="single"/>
        </w:rPr>
      </w:pPr>
    </w:p>
    <w:p w14:paraId="61F13BA4" w14:textId="77777777" w:rsidR="00865A57" w:rsidRPr="000139C6" w:rsidRDefault="00865A57" w:rsidP="00865A57">
      <w:pPr>
        <w:jc w:val="both"/>
        <w:rPr>
          <w:rFonts w:ascii="Avenir Next LT Pro Light" w:hAnsi="Avenir Next LT Pro Light"/>
          <w:sz w:val="18"/>
          <w:szCs w:val="18"/>
        </w:rPr>
      </w:pPr>
      <w:r w:rsidRPr="000139C6">
        <w:rPr>
          <w:rFonts w:ascii="Avenir Next LT Pro Light" w:hAnsi="Avenir Next LT Pro Light"/>
          <w:sz w:val="18"/>
          <w:szCs w:val="18"/>
          <w:u w:val="single"/>
        </w:rPr>
        <w:t>Nota</w:t>
      </w:r>
      <w:r w:rsidRPr="000139C6">
        <w:rPr>
          <w:rFonts w:ascii="Avenir Next LT Pro Light" w:hAnsi="Avenir Next LT Pro Light"/>
          <w:sz w:val="18"/>
          <w:szCs w:val="18"/>
        </w:rPr>
        <w:t>: As setas a cheio ( – ) indicam os circuitos preferenciais de acesso ao SNS para os doentes com suspeita ou infec</w:t>
      </w:r>
      <w:r w:rsidRPr="000139C6">
        <w:rPr>
          <w:rFonts w:ascii="Arial" w:hAnsi="Arial" w:cs="Arial"/>
          <w:sz w:val="18"/>
          <w:szCs w:val="18"/>
        </w:rPr>
        <w:t>̧</w:t>
      </w:r>
      <w:r w:rsidRPr="000139C6">
        <w:rPr>
          <w:rFonts w:ascii="Avenir Next LT Pro Light" w:hAnsi="Avenir Next LT Pro Light"/>
          <w:sz w:val="18"/>
          <w:szCs w:val="18"/>
        </w:rPr>
        <w:t>ão confirmada por SARS-CoV-2. As setas a tracejado (- - -) indicam os circuitos alternativos, que devem apenas ser considerados em situac</w:t>
      </w:r>
      <w:r w:rsidRPr="000139C6">
        <w:rPr>
          <w:rFonts w:ascii="Arial" w:hAnsi="Arial" w:cs="Arial"/>
          <w:sz w:val="18"/>
          <w:szCs w:val="18"/>
        </w:rPr>
        <w:t>̧</w:t>
      </w:r>
      <w:r w:rsidRPr="000139C6">
        <w:rPr>
          <w:rFonts w:ascii="Avenir Next LT Pro Light" w:hAnsi="Avenir Next LT Pro Light"/>
          <w:sz w:val="18"/>
          <w:szCs w:val="18"/>
        </w:rPr>
        <w:t>ões excecionais.</w:t>
      </w:r>
    </w:p>
    <w:p w14:paraId="7E89EA80" w14:textId="77777777" w:rsidR="00AD2B6C" w:rsidRPr="000139C6" w:rsidRDefault="00865A57" w:rsidP="00865A57">
      <w:pPr>
        <w:jc w:val="both"/>
        <w:rPr>
          <w:rFonts w:ascii="Avenir Next LT Pro Light" w:hAnsi="Avenir Next LT Pro Light"/>
          <w:sz w:val="18"/>
          <w:szCs w:val="18"/>
        </w:rPr>
      </w:pPr>
      <w:r w:rsidRPr="000139C6">
        <w:rPr>
          <w:rFonts w:ascii="Avenir Next LT Pro Light" w:hAnsi="Avenir Next LT Pro Light"/>
          <w:sz w:val="18"/>
          <w:szCs w:val="18"/>
        </w:rPr>
        <w:t>Norma no 004/2020 de 23/03/2020 atualizada a 25/04/2020.</w:t>
      </w:r>
    </w:p>
    <w:p w14:paraId="684FAA88" w14:textId="77777777" w:rsidR="00E903E0" w:rsidRDefault="00E903E0" w:rsidP="00FA0B90">
      <w:pPr>
        <w:jc w:val="center"/>
        <w:rPr>
          <w:rFonts w:ascii="Avenir Next LT Pro Light" w:hAnsi="Avenir Next LT Pro Light"/>
          <w:b/>
        </w:rPr>
      </w:pPr>
    </w:p>
    <w:p w14:paraId="0BF62E3C" w14:textId="745B2963" w:rsidR="00FA0B90" w:rsidRPr="000139C6" w:rsidRDefault="00FA0B90" w:rsidP="00FA0B90">
      <w:pPr>
        <w:jc w:val="center"/>
        <w:rPr>
          <w:rFonts w:ascii="Avenir Next LT Pro Light" w:hAnsi="Avenir Next LT Pro Light"/>
          <w:b/>
        </w:rPr>
      </w:pPr>
      <w:r w:rsidRPr="000139C6">
        <w:rPr>
          <w:rFonts w:ascii="Avenir Next LT Pro Light" w:hAnsi="Avenir Next LT Pro Light"/>
          <w:b/>
        </w:rPr>
        <w:lastRenderedPageBreak/>
        <w:t>ANEXO IV</w:t>
      </w:r>
    </w:p>
    <w:p w14:paraId="7E585F7A" w14:textId="77777777" w:rsidR="00FA0B90" w:rsidRPr="000139C6" w:rsidRDefault="00FA0B90" w:rsidP="00FA0B90">
      <w:pPr>
        <w:spacing w:line="360" w:lineRule="auto"/>
        <w:jc w:val="center"/>
        <w:rPr>
          <w:rFonts w:ascii="Avenir Next LT Pro Light" w:hAnsi="Avenir Next LT Pro Light"/>
          <w:b/>
        </w:rPr>
      </w:pPr>
      <w:r w:rsidRPr="000139C6">
        <w:rPr>
          <w:rFonts w:ascii="Avenir Next LT Pro Light" w:hAnsi="Avenir Next LT Pro Light"/>
          <w:b/>
        </w:rPr>
        <w:t>Plano de Limpeza e Higienização das Instalações</w:t>
      </w:r>
    </w:p>
    <w:p w14:paraId="1F53C78E" w14:textId="77777777" w:rsidR="00FA0B90" w:rsidRPr="000139C6" w:rsidRDefault="00FA0B90" w:rsidP="00FA0B90">
      <w:pPr>
        <w:spacing w:line="360" w:lineRule="auto"/>
        <w:jc w:val="center"/>
        <w:rPr>
          <w:rFonts w:ascii="Avenir Next LT Pro Light" w:hAnsi="Avenir Next LT Pro Light"/>
          <w:b/>
          <w:sz w:val="16"/>
          <w:szCs w:val="16"/>
        </w:rPr>
      </w:pPr>
      <w:r w:rsidRPr="000139C6">
        <w:rPr>
          <w:rFonts w:ascii="Avenir Next LT Pro Light" w:hAnsi="Avenir Next LT Pro Light"/>
          <w:b/>
          <w:sz w:val="16"/>
          <w:szCs w:val="16"/>
        </w:rPr>
        <w:t>Elaborado de acordo com Orientação 014/2020 de 21/03/2020, da DGS</w:t>
      </w:r>
    </w:p>
    <w:p w14:paraId="6C1B4C5A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  <w:b/>
          <w:color w:val="1B6A4E"/>
        </w:rPr>
      </w:pPr>
    </w:p>
    <w:p w14:paraId="6E4D1A9E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  <w:b/>
          <w:color w:val="009193"/>
        </w:rPr>
      </w:pPr>
      <w:r w:rsidRPr="000139C6">
        <w:rPr>
          <w:rFonts w:ascii="Avenir Next LT Pro Light" w:hAnsi="Avenir Next LT Pro Light"/>
          <w:b/>
          <w:color w:val="009193"/>
        </w:rPr>
        <w:t>Técnicas de limpeza</w:t>
      </w:r>
    </w:p>
    <w:p w14:paraId="1F031E67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  <w:color w:val="1B6A4E"/>
        </w:rPr>
      </w:pPr>
      <w:r w:rsidRPr="000139C6">
        <w:rPr>
          <w:rFonts w:ascii="Avenir Next LT Pro Light" w:hAnsi="Avenir Next LT Pro Light"/>
        </w:rPr>
        <w:t>Os estabelecimentos devem assegurar-se que a limpeza segue a seguinte técnica:</w:t>
      </w:r>
    </w:p>
    <w:p w14:paraId="55B22AC3" w14:textId="77777777" w:rsidR="00FA0B90" w:rsidRPr="000139C6" w:rsidRDefault="00FA0B90" w:rsidP="002A4094">
      <w:pPr>
        <w:pStyle w:val="PargrafodaLista"/>
        <w:numPr>
          <w:ilvl w:val="0"/>
          <w:numId w:val="32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A limpeza deve ser sempre húmida - não usar aspiradores a seco em zonas públicas, salvo se forem aspiradores com tanque de água que recolhe a sujidade na água; este depósito deve ser despejado e lavado entre cada uma das áreas a aspirar;</w:t>
      </w:r>
    </w:p>
    <w:p w14:paraId="2F1F5069" w14:textId="77777777" w:rsidR="00FA0B90" w:rsidRPr="000139C6" w:rsidRDefault="00FA0B90" w:rsidP="002A4094">
      <w:pPr>
        <w:pStyle w:val="PargrafodaLista"/>
        <w:numPr>
          <w:ilvl w:val="0"/>
          <w:numId w:val="32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Deve ser realizada sempre no sentido de cima para baixo e, das áreas mais limpas, para as mais sujas:</w:t>
      </w:r>
    </w:p>
    <w:p w14:paraId="5F5C9041" w14:textId="77777777" w:rsidR="00FA0B90" w:rsidRPr="000139C6" w:rsidRDefault="00FA0B90" w:rsidP="002A4094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Paredes e teto (se aplicável);</w:t>
      </w:r>
    </w:p>
    <w:p w14:paraId="7D16EBB8" w14:textId="77777777" w:rsidR="00FA0B90" w:rsidRPr="000139C6" w:rsidRDefault="00FA0B90" w:rsidP="002A4094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Superfícies acima do chão (bancadas, mesas, cadeiras, corrimãos, outros);</w:t>
      </w:r>
    </w:p>
    <w:p w14:paraId="735DF770" w14:textId="77777777" w:rsidR="00FA0B90" w:rsidRPr="000139C6" w:rsidRDefault="00FA0B90" w:rsidP="002A4094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Equipamentos existentes nas áreas;</w:t>
      </w:r>
    </w:p>
    <w:p w14:paraId="76EA7ECB" w14:textId="77777777" w:rsidR="00FA0B90" w:rsidRPr="000139C6" w:rsidRDefault="00FA0B90" w:rsidP="002A4094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Instalações sanitárias;</w:t>
      </w:r>
    </w:p>
    <w:p w14:paraId="1D0F1C5F" w14:textId="77777777" w:rsidR="00FA0B90" w:rsidRPr="000139C6" w:rsidRDefault="00FA0B90" w:rsidP="002A4094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Chão – é o último a limpar.</w:t>
      </w:r>
    </w:p>
    <w:p w14:paraId="67C02E45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  <w:b/>
          <w:color w:val="1B6A4E"/>
        </w:rPr>
      </w:pPr>
    </w:p>
    <w:p w14:paraId="52BBEB07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  <w:b/>
          <w:color w:val="009193"/>
        </w:rPr>
      </w:pPr>
      <w:r w:rsidRPr="000139C6">
        <w:rPr>
          <w:rFonts w:ascii="Avenir Next LT Pro Light" w:hAnsi="Avenir Next LT Pro Light"/>
          <w:b/>
          <w:color w:val="009193"/>
        </w:rPr>
        <w:t>Materiais de limpeza</w:t>
      </w:r>
    </w:p>
    <w:p w14:paraId="0E343CD8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Em relação aos materiais de limpeza, os estabelecimentos devem assegurar-se que:</w:t>
      </w:r>
    </w:p>
    <w:p w14:paraId="050EE105" w14:textId="77777777" w:rsidR="00FA0B90" w:rsidRPr="000139C6" w:rsidRDefault="00FA0B90" w:rsidP="002A4094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Devem existir materiais de limpeza distintos (de uso exclusivo) de acordo com o nível de risco das áreas a limpar;</w:t>
      </w:r>
    </w:p>
    <w:p w14:paraId="26DB3949" w14:textId="77777777" w:rsidR="00FA0B90" w:rsidRPr="000139C6" w:rsidRDefault="00FA0B90" w:rsidP="002A4094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Os panos de limpeza devem ser, preferencialmente, de uso único e descartáveis (usar e deitar fora), diferenciados por um código de cores, para cada uma das áreas, de acordo com o nível de risco. São exemplos: o Bancadas, mesas, cadeiras, cadeirões de restaurantes e de gabinetes, entre outros: azul; o Mesas de refeição e áreas de preparação de alimentos: verde; o Casas de banho: pano só para limpar o lavatório: amarelo; pano para as sanitas (exterior): vermelho; o A parte interior da sanita não precisa de pano. Deve ser esfregada com o próprio piaçaba e com detergente de base desinfetante;</w:t>
      </w:r>
    </w:p>
    <w:p w14:paraId="43316F66" w14:textId="78AFACD8" w:rsidR="00FA0B90" w:rsidRDefault="00FA0B90" w:rsidP="002A4094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lastRenderedPageBreak/>
        <w:t>O balde e esfregona para o chão são habitualmente reutilizáveis, pelo que se deve garantir uma limpeza e desinfeção destes equipamentos no final de cada utilização. O balde e esfregona devem ser diferentes, para as áreas atrás referidas. Por exemplo: o balde e esfregona usados nas casas de banho, não devem ser usados nas áreas de alimentação, ou em outros espaços públicos.</w:t>
      </w:r>
    </w:p>
    <w:p w14:paraId="0686DB0D" w14:textId="77777777" w:rsidR="000139C6" w:rsidRPr="000139C6" w:rsidRDefault="000139C6" w:rsidP="000139C6">
      <w:pPr>
        <w:pStyle w:val="PargrafodaLista"/>
        <w:spacing w:line="360" w:lineRule="auto"/>
        <w:jc w:val="both"/>
        <w:rPr>
          <w:rFonts w:ascii="Avenir Next LT Pro Light" w:hAnsi="Avenir Next LT Pro Light"/>
        </w:rPr>
      </w:pPr>
    </w:p>
    <w:p w14:paraId="5A8B79A4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  <w:b/>
          <w:color w:val="009193"/>
        </w:rPr>
      </w:pPr>
      <w:r w:rsidRPr="000139C6">
        <w:rPr>
          <w:rFonts w:ascii="Avenir Next LT Pro Light" w:hAnsi="Avenir Next LT Pro Light"/>
          <w:b/>
          <w:color w:val="009193"/>
        </w:rPr>
        <w:t>Frequência de limpeza</w:t>
      </w:r>
    </w:p>
    <w:p w14:paraId="33C65D66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Em relação à frequência de limpeza, os estabelecimentos devem assegurar-se que:</w:t>
      </w:r>
    </w:p>
    <w:p w14:paraId="5BF9DD35" w14:textId="77777777" w:rsidR="00FA0B90" w:rsidRPr="000139C6" w:rsidRDefault="00FA0B90" w:rsidP="002A4094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A limpeza de superfícies de toque frequente pode ser realizada com detergente de base desinfetante, para conseguir um procedimento mais rápido, isto é, um produto que contém na sua composição, detergente e desinfetante em simultâneo (2 em 1), compatíveis. Podem ter várias apresentações: líquida, gel, espuma ou spray. Não usar produtos em spray nas áreas de exposição e venda de alimentos já confecionados;</w:t>
      </w:r>
    </w:p>
    <w:p w14:paraId="1BA81B37" w14:textId="77777777" w:rsidR="00FA0B90" w:rsidRPr="000139C6" w:rsidRDefault="00FA0B90" w:rsidP="002A4094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A frequência de limpeza das superfícies de toque frequente deve ser no mínimo 6 vezes ao dia, mas pode ser necessário aumentar essa frequência;</w:t>
      </w:r>
    </w:p>
    <w:p w14:paraId="1B28C21B" w14:textId="77777777" w:rsidR="00FA0B90" w:rsidRPr="000139C6" w:rsidRDefault="00FA0B90" w:rsidP="002A4094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Nas áreas de restauração/cafés, esta limpeza rápida deve ser feita quando sai um cliente e entra outro para a mesma mesa. Os puxadores de portas devem ser limpos com mais frequência (cerca de 1 vez por hora);</w:t>
      </w:r>
    </w:p>
    <w:p w14:paraId="05AB5756" w14:textId="77777777" w:rsidR="00FA0B90" w:rsidRPr="000139C6" w:rsidRDefault="00FA0B90" w:rsidP="002A4094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Chão: lavar com água quente e detergente comum, seguido da desinfeção com solução de lixívia diluída em água. A frequência de limpeza deve ser no mínimo 2 vezes ao dia;</w:t>
      </w:r>
    </w:p>
    <w:p w14:paraId="19422356" w14:textId="77777777" w:rsidR="00FA0B90" w:rsidRPr="000139C6" w:rsidRDefault="00FA0B90" w:rsidP="002A4094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 xml:space="preserve">Instalações sanitárias (casas de banho): lavar preferencialmente com produto que contenha na composição detergente e desinfetante porque é de mais fácil aplicação e desinfeção. A frequência de limpeza do chão deve ser no mínimo, 3 vezes ao dia; </w:t>
      </w:r>
    </w:p>
    <w:p w14:paraId="19524A59" w14:textId="1C5B8F9B" w:rsidR="00FA0B90" w:rsidRDefault="00FA0B90" w:rsidP="002A4094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Os espaços onde podem estar crianças a brincar, devem ser limpos mais vezes durante o dia.</w:t>
      </w:r>
    </w:p>
    <w:p w14:paraId="04FB0357" w14:textId="77777777" w:rsidR="00FA0B90" w:rsidRPr="000139C6" w:rsidRDefault="00FA0B90" w:rsidP="00FA0B90">
      <w:pPr>
        <w:spacing w:line="360" w:lineRule="auto"/>
        <w:ind w:left="360"/>
        <w:jc w:val="both"/>
        <w:rPr>
          <w:rFonts w:ascii="Avenir Next LT Pro Light" w:hAnsi="Avenir Next LT Pro Light"/>
        </w:rPr>
      </w:pPr>
    </w:p>
    <w:p w14:paraId="2CBBCD44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  <w:b/>
          <w:color w:val="009193"/>
        </w:rPr>
      </w:pPr>
      <w:r w:rsidRPr="000139C6">
        <w:rPr>
          <w:rFonts w:ascii="Avenir Next LT Pro Light" w:hAnsi="Avenir Next LT Pro Light"/>
          <w:b/>
          <w:color w:val="009193"/>
        </w:rPr>
        <w:t>Produtos de limpeza e desinfeção</w:t>
      </w:r>
    </w:p>
    <w:p w14:paraId="3BBE6712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Em relação aos produtos de limpeza e desinfeção, os estabelecimentos devem assegurar-se que:</w:t>
      </w:r>
    </w:p>
    <w:p w14:paraId="1284EE51" w14:textId="77777777" w:rsidR="00FA0B90" w:rsidRPr="000139C6" w:rsidRDefault="00FA0B90" w:rsidP="002A4094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lastRenderedPageBreak/>
        <w:t>De forma a serem tomadas as medidas necessárias para proteger a saúde e o ambiente e garantir a segurança nos locais de trabalho, é necessário ter no estabelecimento as fichas de dados de segurança dos produtos (vulgarmente designadas por fichas técnicas) que constam no plano de higienização;</w:t>
      </w:r>
    </w:p>
    <w:p w14:paraId="10B74590" w14:textId="77777777" w:rsidR="00FA0B90" w:rsidRPr="000139C6" w:rsidRDefault="00FA0B90" w:rsidP="002A4094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Devem ser cumpridas as indicações do fabricante e instruções nos rótulos dos produtos e nas fichas de segurança;</w:t>
      </w:r>
    </w:p>
    <w:p w14:paraId="61F45843" w14:textId="77777777" w:rsidR="00FA0B90" w:rsidRPr="000139C6" w:rsidRDefault="00FA0B90" w:rsidP="002A4094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Os produtos químicos devem estar devidamente rotulados, fechados e conservados nas suas embalagens de origem, de modo a evitar o risco de contaminação de alimentos, por exemplo;</w:t>
      </w:r>
    </w:p>
    <w:p w14:paraId="75EAEFF5" w14:textId="77777777" w:rsidR="00FA0B90" w:rsidRPr="000139C6" w:rsidRDefault="00FA0B90" w:rsidP="002A4094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Os produtos químicos devem ser armazenados fora das áreas onde são manuseados os alimentos, em local fechado e devidamente identificado e fora do alcance de crianças ou pessoas com necessidades especiais;</w:t>
      </w:r>
    </w:p>
    <w:p w14:paraId="5104803D" w14:textId="77777777" w:rsidR="00FA0B90" w:rsidRPr="000139C6" w:rsidRDefault="00FA0B90" w:rsidP="002A4094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Os detergentes a usar são os comuns ou de uso doméstico;</w:t>
      </w:r>
    </w:p>
    <w:p w14:paraId="34B89647" w14:textId="77777777" w:rsidR="00FA0B90" w:rsidRPr="000139C6" w:rsidRDefault="00FA0B90" w:rsidP="002A4094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Os desinfetantes mais utilizados são: a vulgar lixívia (hipoclorito de sódio) com pelo menos 5% de cloro livre na forma original e o álcool a 70%;</w:t>
      </w:r>
    </w:p>
    <w:p w14:paraId="2869EDC6" w14:textId="77777777" w:rsidR="00FA0B90" w:rsidRPr="000139C6" w:rsidRDefault="00FA0B90" w:rsidP="002A4094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Podem ser ainda utilizados produtos de desinfeção rápida sob a forma de toalhetes humedecidos no desinfetante e fornecidos em dispensador próprio (facilitando tirar 1 a 1 sem os contaminar). Estes são produtos que juntam habitualmente na sua composição, detergente e desinfetante compatíveis. Estes toalhetes são para usar numa superfície e não devem ser reutilizados em várias superfícies, porque favorece a disseminação dos agentes contaminantes. Usar um toalhete para cada superfície e descartar para o caixote do lixo. Não secar a superfície depois de usar o toalhete desinfetante, porque é necessário que a superfície fique molhada durante uns minutos até secar ao ar, para ser eficaz;</w:t>
      </w:r>
    </w:p>
    <w:p w14:paraId="02D37F74" w14:textId="77777777" w:rsidR="00FA0B90" w:rsidRPr="000139C6" w:rsidRDefault="00FA0B90" w:rsidP="002A4094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Existem no mercado, pastilhas de Dicloroisocianurato de sódio (com efeito semelhante à lixívia) mas de preparação mais rápida, não necessitando de grandes espaços para armazenar. Os utilizadores devem seguir as instruções do fabricante (rótulos) para o seu uso em segurança; estas pastilhas devem ser preparadas só na altura da utilização, para manter a sua eficácia;</w:t>
      </w:r>
    </w:p>
    <w:p w14:paraId="06CD334D" w14:textId="77777777" w:rsidR="00FA0B90" w:rsidRPr="000139C6" w:rsidRDefault="00FA0B90" w:rsidP="002A4094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lastRenderedPageBreak/>
        <w:t>As partes metálicas das superfícies ou as que não são compatíveis com a lixívia, devem ser desinfetadas com álcool a 70% ou outro produto compatível, para evitar a corrosão ou danificação;</w:t>
      </w:r>
    </w:p>
    <w:p w14:paraId="0935C042" w14:textId="77777777" w:rsidR="00FA0B90" w:rsidRPr="000139C6" w:rsidRDefault="00FA0B90" w:rsidP="002A4094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Ao aplicar lixívia ou outro produto semelhante, abrir as janelas para arejar e renovar o ar, ajudando também a secar mais rapidamente as superfícies.</w:t>
      </w:r>
    </w:p>
    <w:p w14:paraId="6E1D5FAF" w14:textId="77777777" w:rsidR="00FA0B90" w:rsidRPr="000139C6" w:rsidRDefault="00FA0B90" w:rsidP="00FA0B90">
      <w:pPr>
        <w:spacing w:line="360" w:lineRule="auto"/>
        <w:ind w:left="360"/>
        <w:jc w:val="both"/>
        <w:rPr>
          <w:rFonts w:ascii="Avenir Next LT Pro Light" w:hAnsi="Avenir Next LT Pro Light"/>
        </w:rPr>
      </w:pPr>
    </w:p>
    <w:p w14:paraId="77ECA49A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  <w:b/>
          <w:color w:val="2AAA7D"/>
        </w:rPr>
      </w:pPr>
      <w:r w:rsidRPr="000139C6">
        <w:rPr>
          <w:rFonts w:ascii="Avenir Next LT Pro Light" w:hAnsi="Avenir Next LT Pro Light"/>
          <w:b/>
          <w:color w:val="009193"/>
        </w:rPr>
        <w:t>Uso de equipamentos de proteção individual pelos funcionários de limpeza</w:t>
      </w:r>
    </w:p>
    <w:p w14:paraId="4C738DC6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Em relação a equipamentos de proteção individual, os estabelecimentos devem assegurar-se que:</w:t>
      </w:r>
    </w:p>
    <w:p w14:paraId="0812B914" w14:textId="77777777" w:rsidR="00FA0B90" w:rsidRPr="000139C6" w:rsidRDefault="00FA0B90" w:rsidP="002A4094">
      <w:pPr>
        <w:pStyle w:val="PargrafodaLista"/>
        <w:numPr>
          <w:ilvl w:val="0"/>
          <w:numId w:val="36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Os funcionários que limpam as áreas de alimentação não são os mesmos que limpam as casas de banho;</w:t>
      </w:r>
    </w:p>
    <w:p w14:paraId="5152E711" w14:textId="77777777" w:rsidR="00FA0B90" w:rsidRPr="000139C6" w:rsidRDefault="00FA0B90" w:rsidP="002A4094">
      <w:pPr>
        <w:pStyle w:val="PargrafodaLista"/>
        <w:numPr>
          <w:ilvl w:val="0"/>
          <w:numId w:val="36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Nesta fase de possível disseminação do vírus, aconselha-se a que os profissionais de limpeza usem:</w:t>
      </w:r>
    </w:p>
    <w:p w14:paraId="747756DB" w14:textId="77777777" w:rsidR="00FA0B90" w:rsidRPr="000139C6" w:rsidRDefault="00FA0B90" w:rsidP="002A4094">
      <w:pPr>
        <w:pStyle w:val="PargrafodaLista"/>
        <w:numPr>
          <w:ilvl w:val="1"/>
          <w:numId w:val="36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Bata impermeável, embora possa também ser usado um avental impermeável por cima da farda (não usar a roupa que traz de casa);</w:t>
      </w:r>
    </w:p>
    <w:p w14:paraId="214C0E0A" w14:textId="77777777" w:rsidR="00FA0B90" w:rsidRPr="000139C6" w:rsidRDefault="00FA0B90" w:rsidP="002A4094">
      <w:pPr>
        <w:pStyle w:val="PargrafodaLista"/>
        <w:numPr>
          <w:ilvl w:val="1"/>
          <w:numId w:val="36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Uma máscara comum bem ajustada à face - a máscara deve ser mudada sempre que estiver húmida (mínimo de 4-6 horas);</w:t>
      </w:r>
    </w:p>
    <w:p w14:paraId="7DC3607C" w14:textId="77777777" w:rsidR="00FA0B90" w:rsidRPr="000139C6" w:rsidRDefault="00FA0B90" w:rsidP="002A4094">
      <w:pPr>
        <w:pStyle w:val="PargrafodaLista"/>
        <w:numPr>
          <w:ilvl w:val="1"/>
          <w:numId w:val="36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Luvas resistentes aos desinfetantes (de usar e deitar fora);</w:t>
      </w:r>
    </w:p>
    <w:p w14:paraId="4B59607E" w14:textId="77777777" w:rsidR="00FA0B90" w:rsidRPr="000139C6" w:rsidRDefault="00FA0B90" w:rsidP="002A4094">
      <w:pPr>
        <w:pStyle w:val="PargrafodaLista"/>
        <w:numPr>
          <w:ilvl w:val="1"/>
          <w:numId w:val="36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Utilizar uma farda limpa todos os dias e um calçado próprio só para as limpezas; a farda deve ser lavada nos locais de trabalho e preferencialmente em máquina com ciclo de lavagem e desinfeção pelo calor - não deve ser levada para casa, para ser lavada pelos funcionários;</w:t>
      </w:r>
    </w:p>
    <w:p w14:paraId="3ED7ADE5" w14:textId="77777777" w:rsidR="00FA0B90" w:rsidRPr="000139C6" w:rsidRDefault="00FA0B90" w:rsidP="002A4094">
      <w:pPr>
        <w:pStyle w:val="PargrafodaLista"/>
        <w:numPr>
          <w:ilvl w:val="1"/>
          <w:numId w:val="36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 xml:space="preserve">Na desinfeção de áreas de isolamento e/ou em grandes espaços (cinemas, restaurantes, centros comerciais, cantinas, escolas, entre outros) onde se supõe que possam ter ocorrido casos de COVID-19 ou eventual disseminação, pode recorrer-se ao método de desinfeção por vapor de peróxido de hidrogénio, através da aquisição de uma máquina e produto próprio. Esta desinfeção é feita depois da limpeza prévia e só pode ser realizada com a área vazia (sem ninguém </w:t>
      </w:r>
      <w:r w:rsidRPr="000139C6">
        <w:rPr>
          <w:rFonts w:ascii="Avenir Next LT Pro Light" w:hAnsi="Avenir Next LT Pro Light"/>
        </w:rPr>
        <w:lastRenderedPageBreak/>
        <w:t>presente). Cumprir as instruções do fabricante/fornecedor para a utilização deste desinfetante em segurança.</w:t>
      </w:r>
    </w:p>
    <w:p w14:paraId="73370826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</w:rPr>
      </w:pPr>
    </w:p>
    <w:p w14:paraId="21409178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  <w:b/>
          <w:color w:val="009193"/>
        </w:rPr>
      </w:pPr>
      <w:r w:rsidRPr="000139C6">
        <w:rPr>
          <w:rFonts w:ascii="Avenir Next LT Pro Light" w:hAnsi="Avenir Next LT Pro Light"/>
          <w:b/>
          <w:color w:val="009193"/>
        </w:rPr>
        <w:t>Limpeza e desinfeção das superfícies de áreas comuns</w:t>
      </w:r>
    </w:p>
    <w:p w14:paraId="45195F37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Na limpeza e desinfeção das superfícies de áreas comuns deve seguir as seguintes indicações:</w:t>
      </w:r>
    </w:p>
    <w:p w14:paraId="7966AAC7" w14:textId="77777777" w:rsidR="00FA0B90" w:rsidRPr="000139C6" w:rsidRDefault="00FA0B90" w:rsidP="002A4094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Preparar a solução de lixívia (hipoclorito de sódio) com concentração original de 5% ou mais de cloro livre. A lixívia deve ser diluída na altura de utilizar. A solução diluída deve ser a 0,1%, na proporção de 1 parte de lixívia para 99 partes iguais de água.</w:t>
      </w:r>
    </w:p>
    <w:p w14:paraId="72B28069" w14:textId="77777777" w:rsidR="00FA0B90" w:rsidRPr="000139C6" w:rsidRDefault="00FA0B90" w:rsidP="00FA0B90">
      <w:pPr>
        <w:spacing w:line="360" w:lineRule="auto"/>
        <w:jc w:val="center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  <w:noProof/>
        </w:rPr>
        <w:drawing>
          <wp:inline distT="0" distB="0" distL="0" distR="0" wp14:anchorId="669B269A" wp14:editId="7AF99CBC">
            <wp:extent cx="4448175" cy="353320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0231" cy="360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5408B" w14:textId="77777777" w:rsidR="00FA0B90" w:rsidRPr="000139C6" w:rsidRDefault="00FA0B90" w:rsidP="00FA0B90">
      <w:pPr>
        <w:spacing w:line="360" w:lineRule="auto"/>
        <w:jc w:val="center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  <w:noProof/>
        </w:rPr>
        <w:lastRenderedPageBreak/>
        <w:drawing>
          <wp:inline distT="0" distB="0" distL="0" distR="0" wp14:anchorId="45A02D83" wp14:editId="2A46C992">
            <wp:extent cx="4702696" cy="5029200"/>
            <wp:effectExtent l="0" t="0" r="317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6438" cy="50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ECD7" w14:textId="77777777" w:rsidR="00FA0B90" w:rsidRPr="000139C6" w:rsidRDefault="00FA0B90" w:rsidP="002A4094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Lavar primeiro as superfícies com água e detergente.</w:t>
      </w:r>
    </w:p>
    <w:p w14:paraId="6ABFAD80" w14:textId="77777777" w:rsidR="00FA0B90" w:rsidRPr="000139C6" w:rsidRDefault="00FA0B90" w:rsidP="002A4094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Em seguida, espalhar uniformemente a solução de lixívia nas superfícies.</w:t>
      </w:r>
    </w:p>
    <w:p w14:paraId="566FE695" w14:textId="77777777" w:rsidR="00FA0B90" w:rsidRPr="000139C6" w:rsidRDefault="00FA0B90" w:rsidP="002A4094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Deixar atuar a lixívia nas superfícies durante pelo menos 10 minutos – ler as instruções do fabricante/fornecedor. Essa etapa é fundamental.</w:t>
      </w:r>
    </w:p>
    <w:p w14:paraId="1DEDCF3A" w14:textId="77777777" w:rsidR="00FA0B90" w:rsidRPr="000139C6" w:rsidRDefault="00FA0B90" w:rsidP="002A4094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De seguida enxaguar as superfícies só com água quente.</w:t>
      </w:r>
    </w:p>
    <w:p w14:paraId="4733A987" w14:textId="77777777" w:rsidR="00FA0B90" w:rsidRPr="000139C6" w:rsidRDefault="00FA0B90" w:rsidP="002A4094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Deixar secar ao ar.</w:t>
      </w:r>
    </w:p>
    <w:p w14:paraId="23FB887F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  <w:color w:val="1B6A4E"/>
        </w:rPr>
      </w:pPr>
    </w:p>
    <w:p w14:paraId="03B02B8F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  <w:b/>
          <w:color w:val="009193"/>
        </w:rPr>
      </w:pPr>
      <w:r w:rsidRPr="000139C6">
        <w:rPr>
          <w:rFonts w:ascii="Avenir Next LT Pro Light" w:hAnsi="Avenir Next LT Pro Light"/>
          <w:b/>
          <w:color w:val="009193"/>
        </w:rPr>
        <w:t>Instalações sanitárias</w:t>
      </w:r>
    </w:p>
    <w:p w14:paraId="1883C200" w14:textId="77777777" w:rsidR="00FA0B90" w:rsidRPr="000139C6" w:rsidRDefault="00FA0B90" w:rsidP="00FA0B90">
      <w:p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Utilizar panos diferentes para os lavatórios e as áreas à volta destes e para o exterior das sanitas.</w:t>
      </w:r>
    </w:p>
    <w:p w14:paraId="11B6448F" w14:textId="77777777" w:rsidR="00FA0B90" w:rsidRPr="000139C6" w:rsidRDefault="00FA0B90" w:rsidP="002A4094">
      <w:pPr>
        <w:pStyle w:val="PargrafodaLista"/>
        <w:numPr>
          <w:ilvl w:val="0"/>
          <w:numId w:val="38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lastRenderedPageBreak/>
        <w:t>Seguir a sequência: o Iniciar a limpeza pelos lavatórios (1.º as torneiras e só depois o lavatório) e superfícies à volta destes; o Limpar os trocadores de fraldas; o Limpar as sanitas; o Limpar o chão. • Limpeza da sanita: − Parte interior: limpar o interior da sanita apenas com o piaçaba: o Se houver urina ou fezes, descarregar primeiro o autoclismo;</w:t>
      </w:r>
    </w:p>
    <w:p w14:paraId="1870CB2A" w14:textId="77777777" w:rsidR="00FA0B90" w:rsidRPr="000139C6" w:rsidRDefault="00FA0B90" w:rsidP="002A4094">
      <w:pPr>
        <w:pStyle w:val="PargrafodaLista"/>
        <w:numPr>
          <w:ilvl w:val="0"/>
          <w:numId w:val="36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Não deitar lixívia ou produto com amoníaco sobre a urina, porque provoca uma reação gasosa nociva para a saúde; o Aplicar o produto detergente com base desinfetante; deixar atuar durante pelo menos 5 minutos; o Esfregar bem por dentro com o piaçaba; o Puxar o autoclismo com o piaçaba ainda dentro da sanita para que este também fique limpo; o Volte a puxar a água. − Parte exterior da sanita: o Espalhar o detergente/desinfetante na parte de cima da sanita e sobre os tampos; o Esfregar com o pano: primeiro os tampos e só depois, a parte exterior da sanita (em cima e nos lados); o Passar com pano só com água; o Deixar secar ao ar; o Limpar e desinfetar bem o botão do autoclismo. Pode desinfetar também com álcool a 70º-80º.</w:t>
      </w:r>
    </w:p>
    <w:p w14:paraId="3A2EB9FD" w14:textId="77777777" w:rsidR="00FA0B90" w:rsidRPr="000139C6" w:rsidRDefault="00FA0B90" w:rsidP="002A4094">
      <w:pPr>
        <w:pStyle w:val="PargrafodaLista"/>
        <w:numPr>
          <w:ilvl w:val="0"/>
          <w:numId w:val="36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No final da limpeza, deve voltar a passar um pano humedecido em desinfetante em todas as torneiras.</w:t>
      </w:r>
    </w:p>
    <w:p w14:paraId="2DA1ED70" w14:textId="77777777" w:rsidR="00FA0B90" w:rsidRPr="000139C6" w:rsidRDefault="00FA0B90" w:rsidP="002A4094">
      <w:pPr>
        <w:pStyle w:val="PargrafodaLista"/>
        <w:numPr>
          <w:ilvl w:val="0"/>
          <w:numId w:val="36"/>
        </w:numPr>
        <w:spacing w:line="360" w:lineRule="auto"/>
        <w:jc w:val="both"/>
        <w:rPr>
          <w:rFonts w:ascii="Avenir Next LT Pro Light" w:hAnsi="Avenir Next LT Pro Light"/>
        </w:rPr>
      </w:pPr>
      <w:r w:rsidRPr="000139C6">
        <w:rPr>
          <w:rFonts w:ascii="Avenir Next LT Pro Light" w:hAnsi="Avenir Next LT Pro Light"/>
        </w:rPr>
        <w:t>Não esquecer de limpar frequentemente as maçanetas das portas das casas de banho.</w:t>
      </w:r>
    </w:p>
    <w:p w14:paraId="381EA2F3" w14:textId="77777777" w:rsidR="00FA0B90" w:rsidRPr="000139C6" w:rsidRDefault="00FA0B90" w:rsidP="0003313F">
      <w:pPr>
        <w:jc w:val="center"/>
        <w:rPr>
          <w:rFonts w:ascii="Avenir Next LT Pro Light" w:hAnsi="Avenir Next LT Pro Light"/>
          <w:b/>
          <w:bCs/>
        </w:rPr>
      </w:pPr>
    </w:p>
    <w:p w14:paraId="0A5E2623" w14:textId="77777777" w:rsidR="00FA0B90" w:rsidRPr="000139C6" w:rsidRDefault="00FA0B90" w:rsidP="0003313F">
      <w:pPr>
        <w:jc w:val="center"/>
        <w:rPr>
          <w:rFonts w:ascii="Avenir Next LT Pro Light" w:hAnsi="Avenir Next LT Pro Light"/>
          <w:b/>
          <w:bCs/>
        </w:rPr>
      </w:pPr>
    </w:p>
    <w:p w14:paraId="58E9C8BB" w14:textId="77777777" w:rsidR="00FA0B90" w:rsidRPr="000139C6" w:rsidRDefault="00FA0B90" w:rsidP="0003313F">
      <w:pPr>
        <w:jc w:val="center"/>
        <w:rPr>
          <w:rFonts w:ascii="Avenir Next LT Pro Light" w:hAnsi="Avenir Next LT Pro Light"/>
          <w:b/>
          <w:bCs/>
        </w:rPr>
      </w:pPr>
    </w:p>
    <w:p w14:paraId="1BC69ABB" w14:textId="77777777" w:rsidR="00FA0B90" w:rsidRPr="000139C6" w:rsidRDefault="00FA0B90" w:rsidP="0003313F">
      <w:pPr>
        <w:jc w:val="center"/>
        <w:rPr>
          <w:rFonts w:ascii="Avenir Next LT Pro Light" w:hAnsi="Avenir Next LT Pro Light"/>
          <w:b/>
          <w:bCs/>
        </w:rPr>
      </w:pPr>
    </w:p>
    <w:p w14:paraId="2D2AC7E2" w14:textId="77777777" w:rsidR="00FA0B90" w:rsidRPr="000139C6" w:rsidRDefault="00FA0B90" w:rsidP="0003313F">
      <w:pPr>
        <w:jc w:val="center"/>
        <w:rPr>
          <w:rFonts w:ascii="Avenir Next LT Pro Light" w:hAnsi="Avenir Next LT Pro Light"/>
          <w:b/>
          <w:bCs/>
        </w:rPr>
      </w:pPr>
    </w:p>
    <w:p w14:paraId="5D42FBAC" w14:textId="77777777" w:rsidR="00FA0B90" w:rsidRPr="000139C6" w:rsidRDefault="00FA0B90" w:rsidP="0003313F">
      <w:pPr>
        <w:jc w:val="center"/>
        <w:rPr>
          <w:rFonts w:ascii="Avenir Next LT Pro Light" w:hAnsi="Avenir Next LT Pro Light"/>
          <w:b/>
          <w:bCs/>
        </w:rPr>
      </w:pPr>
    </w:p>
    <w:p w14:paraId="6DBDD5C4" w14:textId="77777777" w:rsidR="00FA0B90" w:rsidRPr="000139C6" w:rsidRDefault="00FA0B90" w:rsidP="0003313F">
      <w:pPr>
        <w:jc w:val="center"/>
        <w:rPr>
          <w:rFonts w:ascii="Avenir Next LT Pro Light" w:hAnsi="Avenir Next LT Pro Light"/>
          <w:b/>
          <w:bCs/>
        </w:rPr>
      </w:pPr>
    </w:p>
    <w:p w14:paraId="26BEA9B4" w14:textId="77777777" w:rsidR="00FA0B90" w:rsidRPr="000139C6" w:rsidRDefault="00FA0B90" w:rsidP="0003313F">
      <w:pPr>
        <w:jc w:val="center"/>
        <w:rPr>
          <w:rFonts w:ascii="Avenir Next LT Pro Light" w:hAnsi="Avenir Next LT Pro Light"/>
          <w:b/>
          <w:bCs/>
        </w:rPr>
      </w:pPr>
    </w:p>
    <w:p w14:paraId="7B812EA3" w14:textId="77777777" w:rsidR="00FA0B90" w:rsidRPr="000139C6" w:rsidRDefault="00FA0B90" w:rsidP="0003313F">
      <w:pPr>
        <w:jc w:val="center"/>
        <w:rPr>
          <w:rFonts w:ascii="Avenir Next LT Pro Light" w:hAnsi="Avenir Next LT Pro Light"/>
          <w:b/>
          <w:bCs/>
        </w:rPr>
      </w:pPr>
    </w:p>
    <w:p w14:paraId="25E711A9" w14:textId="00B066A0" w:rsidR="00FA0B90" w:rsidRDefault="00FA0B90" w:rsidP="00903451">
      <w:pPr>
        <w:rPr>
          <w:rFonts w:ascii="Avenir Next LT Pro Light" w:hAnsi="Avenir Next LT Pro Light"/>
          <w:b/>
          <w:bCs/>
        </w:rPr>
      </w:pPr>
    </w:p>
    <w:p w14:paraId="0A5DC126" w14:textId="49C78B0C" w:rsidR="000139C6" w:rsidRDefault="000139C6" w:rsidP="00903451">
      <w:pPr>
        <w:rPr>
          <w:rFonts w:ascii="Avenir Next LT Pro Light" w:hAnsi="Avenir Next LT Pro Light"/>
          <w:b/>
          <w:bCs/>
        </w:rPr>
      </w:pPr>
    </w:p>
    <w:p w14:paraId="072E3234" w14:textId="1248A0CD" w:rsidR="000139C6" w:rsidRDefault="000139C6" w:rsidP="00903451">
      <w:pPr>
        <w:rPr>
          <w:rFonts w:ascii="Avenir Next LT Pro Light" w:hAnsi="Avenir Next LT Pro Light"/>
          <w:b/>
          <w:bCs/>
        </w:rPr>
      </w:pPr>
    </w:p>
    <w:p w14:paraId="074D9CE3" w14:textId="47885DB9" w:rsidR="000139C6" w:rsidRDefault="000139C6" w:rsidP="00903451">
      <w:pPr>
        <w:rPr>
          <w:rFonts w:ascii="Avenir Next LT Pro Light" w:hAnsi="Avenir Next LT Pro Light"/>
          <w:b/>
          <w:bCs/>
        </w:rPr>
      </w:pPr>
    </w:p>
    <w:p w14:paraId="558050F5" w14:textId="36AE9D2C" w:rsidR="000139C6" w:rsidRDefault="000139C6" w:rsidP="00903451">
      <w:pPr>
        <w:rPr>
          <w:rFonts w:ascii="Avenir Next LT Pro Light" w:hAnsi="Avenir Next LT Pro Light"/>
          <w:b/>
          <w:bCs/>
        </w:rPr>
      </w:pPr>
    </w:p>
    <w:p w14:paraId="63D0767A" w14:textId="4F5E09D3" w:rsidR="000139C6" w:rsidRDefault="000139C6" w:rsidP="00903451">
      <w:pPr>
        <w:rPr>
          <w:rFonts w:ascii="Avenir Next LT Pro Light" w:hAnsi="Avenir Next LT Pro Light"/>
          <w:b/>
          <w:bCs/>
        </w:rPr>
      </w:pPr>
    </w:p>
    <w:p w14:paraId="65ABC5E2" w14:textId="09D34DF7" w:rsidR="000139C6" w:rsidRDefault="000139C6" w:rsidP="00903451">
      <w:pPr>
        <w:rPr>
          <w:rFonts w:ascii="Avenir Next LT Pro Light" w:hAnsi="Avenir Next LT Pro Light"/>
          <w:b/>
          <w:bCs/>
        </w:rPr>
      </w:pPr>
    </w:p>
    <w:p w14:paraId="0A62AE90" w14:textId="06CF75C6" w:rsidR="000139C6" w:rsidRDefault="000139C6" w:rsidP="00903451">
      <w:pPr>
        <w:rPr>
          <w:rFonts w:ascii="Avenir Next LT Pro Light" w:hAnsi="Avenir Next LT Pro Light"/>
          <w:b/>
          <w:bCs/>
        </w:rPr>
      </w:pPr>
    </w:p>
    <w:p w14:paraId="7CCF6A3E" w14:textId="3C2BBDD1" w:rsidR="000139C6" w:rsidRDefault="000139C6" w:rsidP="00903451">
      <w:pPr>
        <w:rPr>
          <w:rFonts w:ascii="Avenir Next LT Pro Light" w:hAnsi="Avenir Next LT Pro Light"/>
          <w:b/>
          <w:bCs/>
        </w:rPr>
      </w:pPr>
    </w:p>
    <w:p w14:paraId="751DC6FA" w14:textId="77777777" w:rsidR="000139C6" w:rsidRPr="000139C6" w:rsidRDefault="000139C6" w:rsidP="00903451">
      <w:pPr>
        <w:rPr>
          <w:rFonts w:ascii="Avenir Next LT Pro Light" w:hAnsi="Avenir Next LT Pro Light"/>
          <w:b/>
          <w:bCs/>
        </w:rPr>
      </w:pPr>
    </w:p>
    <w:p w14:paraId="2C9D5058" w14:textId="77777777" w:rsidR="0003313F" w:rsidRPr="000139C6" w:rsidRDefault="0003313F" w:rsidP="0003313F">
      <w:pPr>
        <w:jc w:val="center"/>
        <w:rPr>
          <w:rFonts w:ascii="Avenir Next LT Pro" w:hAnsi="Avenir Next LT Pro"/>
          <w:b/>
          <w:bCs/>
        </w:rPr>
      </w:pPr>
      <w:r w:rsidRPr="000139C6">
        <w:rPr>
          <w:rFonts w:ascii="Avenir Next LT Pro" w:hAnsi="Avenir Next LT Pro"/>
          <w:b/>
          <w:bCs/>
        </w:rPr>
        <w:lastRenderedPageBreak/>
        <w:t xml:space="preserve">ANEXO </w:t>
      </w:r>
      <w:r w:rsidR="00AE41E8" w:rsidRPr="000139C6">
        <w:rPr>
          <w:rFonts w:ascii="Avenir Next LT Pro" w:hAnsi="Avenir Next LT Pro"/>
          <w:b/>
          <w:bCs/>
        </w:rPr>
        <w:t>V</w:t>
      </w:r>
    </w:p>
    <w:p w14:paraId="2A20128B" w14:textId="77777777" w:rsidR="003732A1" w:rsidRPr="000139C6" w:rsidRDefault="003732A1" w:rsidP="0003313F">
      <w:pPr>
        <w:jc w:val="center"/>
        <w:rPr>
          <w:rFonts w:ascii="Avenir Next LT Pro" w:hAnsi="Avenir Next LT Pro"/>
          <w:b/>
        </w:rPr>
      </w:pPr>
    </w:p>
    <w:p w14:paraId="2B74186B" w14:textId="77777777" w:rsidR="00711269" w:rsidRPr="000139C6" w:rsidRDefault="00711269" w:rsidP="009754A8">
      <w:pPr>
        <w:autoSpaceDE w:val="0"/>
        <w:autoSpaceDN w:val="0"/>
        <w:adjustRightInd w:val="0"/>
        <w:jc w:val="center"/>
        <w:rPr>
          <w:rFonts w:ascii="Avenir Next LT Pro" w:hAnsi="Avenir Next LT Pro"/>
          <w:b/>
          <w:sz w:val="22"/>
          <w:szCs w:val="22"/>
        </w:rPr>
      </w:pPr>
      <w:r w:rsidRPr="000139C6">
        <w:rPr>
          <w:rFonts w:ascii="Avenir Next LT Pro" w:hAnsi="Avenir Next LT Pro"/>
          <w:b/>
          <w:sz w:val="22"/>
          <w:szCs w:val="22"/>
        </w:rPr>
        <w:t>CHECK LIST DE BOAS PRÁTICAS</w:t>
      </w:r>
    </w:p>
    <w:p w14:paraId="1FD98402" w14:textId="77777777" w:rsidR="00711269" w:rsidRPr="000139C6" w:rsidRDefault="00711269" w:rsidP="00711269">
      <w:pPr>
        <w:autoSpaceDE w:val="0"/>
        <w:autoSpaceDN w:val="0"/>
        <w:adjustRightInd w:val="0"/>
        <w:rPr>
          <w:rFonts w:ascii="Avenir Next LT Pro Light" w:hAnsi="Avenir Next LT Pro Light"/>
          <w:b/>
          <w:sz w:val="22"/>
          <w:szCs w:val="22"/>
        </w:rPr>
      </w:pPr>
    </w:p>
    <w:p w14:paraId="76AA10F9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Esta check list apresenta as medidas gerais de prevenção e medidas aplicáveis aos serviços abertos ao público, validados pela DGS.</w:t>
      </w:r>
    </w:p>
    <w:p w14:paraId="755A0EE6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É um instrumento que visa reforçar a confiança de empresas e consumidores, minimizando o risco de contágio, pelo que é fundamental o seu cumprimento pelas empresas.</w:t>
      </w:r>
    </w:p>
    <w:p w14:paraId="1AFA83DE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17A1AE4C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0139C6">
        <w:rPr>
          <w:rFonts w:ascii="Avenir Next LT Pro Light" w:hAnsi="Avenir Next LT Pro Light"/>
          <w:b/>
          <w:sz w:val="22"/>
          <w:szCs w:val="22"/>
        </w:rPr>
        <w:t>Apresentar um Plano de Contingência para o estabelecimento</w:t>
      </w:r>
    </w:p>
    <w:p w14:paraId="30A85A80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45A49F84" w14:textId="06C092C8" w:rsidR="00711269" w:rsidRPr="000139C6" w:rsidRDefault="00EE3CFB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Todos os trabalhadores devem estar devidamente informados sobre a implementação e/ou revisão do Plano de Contingência adotado;</w:t>
      </w:r>
    </w:p>
    <w:p w14:paraId="2CD19E3D" w14:textId="77777777" w:rsidR="000139C6" w:rsidRPr="000139C6" w:rsidRDefault="000139C6" w:rsidP="00711269">
      <w:pPr>
        <w:autoSpaceDE w:val="0"/>
        <w:autoSpaceDN w:val="0"/>
        <w:adjustRightInd w:val="0"/>
        <w:rPr>
          <w:rFonts w:ascii="Avenir Next LT Pro Light" w:hAnsi="Avenir Next LT Pro Light"/>
          <w:sz w:val="22"/>
          <w:szCs w:val="22"/>
        </w:rPr>
      </w:pPr>
    </w:p>
    <w:p w14:paraId="7F583DD5" w14:textId="77777777" w:rsidR="00EE3CFB" w:rsidRPr="000139C6" w:rsidRDefault="00EE3CFB" w:rsidP="00EE3CFB">
      <w:pPr>
        <w:jc w:val="both"/>
        <w:rPr>
          <w:rFonts w:ascii="Avenir Next LT Pro Light" w:hAnsi="Avenir Next LT Pro Light"/>
          <w:b/>
          <w:bCs/>
          <w:sz w:val="22"/>
          <w:szCs w:val="22"/>
        </w:rPr>
      </w:pPr>
      <w:r w:rsidRPr="000139C6">
        <w:rPr>
          <w:rFonts w:ascii="Avenir Next LT Pro Light" w:hAnsi="Avenir Next LT Pro Light"/>
          <w:b/>
          <w:bCs/>
          <w:sz w:val="22"/>
          <w:szCs w:val="22"/>
        </w:rPr>
        <w:t>Plano de Contingência</w:t>
      </w:r>
    </w:p>
    <w:p w14:paraId="77491387" w14:textId="77777777" w:rsidR="00EE3CFB" w:rsidRPr="000139C6" w:rsidRDefault="00EE3CFB" w:rsidP="00EE3CFB">
      <w:pPr>
        <w:jc w:val="both"/>
        <w:rPr>
          <w:rFonts w:ascii="Avenir Next LT Pro Light" w:hAnsi="Avenir Next LT Pro Light"/>
          <w:b/>
          <w:bCs/>
          <w:sz w:val="22"/>
          <w:szCs w:val="22"/>
        </w:rPr>
      </w:pPr>
    </w:p>
    <w:p w14:paraId="497F2BB0" w14:textId="77777777" w:rsidR="00EE3CFB" w:rsidRPr="000139C6" w:rsidRDefault="00EE3CFB" w:rsidP="00EE3CFB">
      <w:pPr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Pr="000139C6">
        <w:rPr>
          <w:rFonts w:ascii="Avenir Next LT Pro Light" w:hAnsi="Avenir Next LT Pro Light"/>
          <w:sz w:val="22"/>
          <w:szCs w:val="22"/>
        </w:rPr>
        <w:t xml:space="preserve"> Identifique os efeitos que a infeção de trabalhador(es) por SARS-CoV-2 pode causar:</w:t>
      </w:r>
    </w:p>
    <w:p w14:paraId="2EBBCC57" w14:textId="77777777" w:rsidR="00EE3CFB" w:rsidRPr="000139C6" w:rsidRDefault="00EE3CFB" w:rsidP="00EE3CFB">
      <w:pPr>
        <w:jc w:val="both"/>
        <w:rPr>
          <w:rFonts w:ascii="Avenir Next LT Pro Light" w:hAnsi="Avenir Next LT Pro Light"/>
          <w:sz w:val="22"/>
          <w:szCs w:val="22"/>
        </w:rPr>
      </w:pPr>
    </w:p>
    <w:p w14:paraId="759AF16E" w14:textId="77777777" w:rsidR="00EE3CFB" w:rsidRPr="000139C6" w:rsidRDefault="00EE3CFB" w:rsidP="00EE3CFB">
      <w:pPr>
        <w:pStyle w:val="PargrafodaLista"/>
        <w:numPr>
          <w:ilvl w:val="0"/>
          <w:numId w:val="39"/>
        </w:numPr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As atividades desenvolvidas que são imprescindíveis de dar continuidade (que não podem parar) e aquelas que se podem reduzir ou encerrar/fechar/desativar;</w:t>
      </w:r>
    </w:p>
    <w:p w14:paraId="542D0245" w14:textId="77777777" w:rsidR="00EE3CFB" w:rsidRPr="000139C6" w:rsidRDefault="00EE3CFB" w:rsidP="00EE3CFB">
      <w:pPr>
        <w:pStyle w:val="PargrafodaLista"/>
        <w:numPr>
          <w:ilvl w:val="0"/>
          <w:numId w:val="39"/>
        </w:numPr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Os recursos essenciais (matérias-primas, fornecedores, prestadores de servic</w:t>
      </w:r>
      <w:r w:rsidRPr="000139C6">
        <w:rPr>
          <w:rFonts w:ascii="Arial" w:hAnsi="Arial" w:cs="Arial"/>
          <w:sz w:val="22"/>
          <w:szCs w:val="22"/>
        </w:rPr>
        <w:t>̧</w:t>
      </w:r>
      <w:r w:rsidRPr="000139C6">
        <w:rPr>
          <w:rFonts w:ascii="Avenir Next LT Pro Light" w:hAnsi="Avenir Next LT Pro Light"/>
          <w:sz w:val="22"/>
          <w:szCs w:val="22"/>
        </w:rPr>
        <w:t>os e logística) que são necessários manter em funcionamento para satisfazer as necessidades básicas dos clientes;</w:t>
      </w:r>
    </w:p>
    <w:p w14:paraId="5DBCEDE7" w14:textId="77777777" w:rsidR="00EE3CFB" w:rsidRPr="000139C6" w:rsidRDefault="00EE3CFB" w:rsidP="00EE3CFB">
      <w:pPr>
        <w:pStyle w:val="PargrafodaLista"/>
        <w:numPr>
          <w:ilvl w:val="0"/>
          <w:numId w:val="39"/>
        </w:numPr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Os trabalhadores que são necessários garantir, sobretudo para as atividades que são imprescindíveis para o funcionamento. Deve-se equacionar a possibilidade de afetar trabalhadores adicionais (contratados, trabalhadores com outras tarefas, reformados) para desempenharem tarefas essenciais, se possível, formá-los;</w:t>
      </w:r>
    </w:p>
    <w:p w14:paraId="33FF92C8" w14:textId="77777777" w:rsidR="00EE3CFB" w:rsidRPr="000139C6" w:rsidRDefault="00EE3CFB" w:rsidP="00EE3CFB">
      <w:pPr>
        <w:pStyle w:val="PargrafodaLista"/>
        <w:numPr>
          <w:ilvl w:val="0"/>
          <w:numId w:val="39"/>
        </w:numPr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Os trabalhadores que, pelas suas atividades e/ou tarefas, poderão ter um maior risco de infec</w:t>
      </w:r>
      <w:r w:rsidRPr="000139C6">
        <w:rPr>
          <w:rFonts w:ascii="Arial" w:hAnsi="Arial" w:cs="Arial"/>
          <w:sz w:val="22"/>
          <w:szCs w:val="22"/>
        </w:rPr>
        <w:t>̧</w:t>
      </w:r>
      <w:r w:rsidRPr="000139C6">
        <w:rPr>
          <w:rFonts w:ascii="Avenir Next LT Pro Light" w:hAnsi="Avenir Next LT Pro Light"/>
          <w:sz w:val="22"/>
          <w:szCs w:val="22"/>
        </w:rPr>
        <w:t>ão por SARS-CoV-2 (ex. trabalhadores que realizam atividades de atendimento ao público; trabalhadores que prestam cuidados de saúde; trabalhadores que viajam para países com casos de transmissão ativa sustentada na comunidade).</w:t>
      </w:r>
    </w:p>
    <w:p w14:paraId="6EAED0A7" w14:textId="77777777" w:rsidR="00EE3CFB" w:rsidRPr="000139C6" w:rsidRDefault="00EE3CFB" w:rsidP="00EE3CFB">
      <w:pPr>
        <w:pStyle w:val="PargrafodaLista"/>
        <w:jc w:val="both"/>
        <w:rPr>
          <w:rFonts w:ascii="Avenir Next LT Pro Light" w:hAnsi="Avenir Next LT Pro Light"/>
          <w:sz w:val="22"/>
          <w:szCs w:val="22"/>
        </w:rPr>
      </w:pPr>
    </w:p>
    <w:p w14:paraId="43879A3E" w14:textId="77777777" w:rsidR="00EE3CFB" w:rsidRPr="000139C6" w:rsidRDefault="00EE3CFB" w:rsidP="00EE3CFB">
      <w:pPr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Pr="000139C6">
        <w:rPr>
          <w:rFonts w:ascii="Avenir Next LT Pro Light" w:hAnsi="Avenir Next LT Pro Light"/>
          <w:sz w:val="22"/>
          <w:szCs w:val="22"/>
        </w:rPr>
        <w:t xml:space="preserve"> Defina o que fazer face a um possível caso de infec</w:t>
      </w:r>
      <w:r w:rsidRPr="000139C6">
        <w:rPr>
          <w:rFonts w:ascii="Arial" w:hAnsi="Arial" w:cs="Arial"/>
          <w:sz w:val="22"/>
          <w:szCs w:val="22"/>
        </w:rPr>
        <w:t>̧</w:t>
      </w:r>
      <w:r w:rsidRPr="000139C6">
        <w:rPr>
          <w:rFonts w:ascii="Avenir Next LT Pro Light" w:hAnsi="Avenir Next LT Pro Light"/>
          <w:sz w:val="22"/>
          <w:szCs w:val="22"/>
        </w:rPr>
        <w:t>ão por SARS-CoV-2 de trabalhador(es)</w:t>
      </w:r>
    </w:p>
    <w:p w14:paraId="443514DD" w14:textId="77777777" w:rsidR="00EE3CFB" w:rsidRPr="000139C6" w:rsidRDefault="00EE3CFB" w:rsidP="00EE3CFB">
      <w:pPr>
        <w:jc w:val="both"/>
        <w:rPr>
          <w:rFonts w:ascii="Avenir Next LT Pro Light" w:hAnsi="Avenir Next LT Pro Light"/>
          <w:sz w:val="22"/>
          <w:szCs w:val="22"/>
        </w:rPr>
      </w:pPr>
    </w:p>
    <w:p w14:paraId="436E420B" w14:textId="77777777" w:rsidR="00EE3CFB" w:rsidRPr="000139C6" w:rsidRDefault="00EE3CFB" w:rsidP="00EE3CFB">
      <w:pPr>
        <w:pStyle w:val="PargrafodaLista"/>
        <w:numPr>
          <w:ilvl w:val="0"/>
          <w:numId w:val="40"/>
        </w:numPr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Estabeleça procedimentos específicos;</w:t>
      </w:r>
    </w:p>
    <w:p w14:paraId="77E87F14" w14:textId="77777777" w:rsidR="00EE3CFB" w:rsidRPr="000139C6" w:rsidRDefault="00EE3CFB" w:rsidP="00EE3CFB">
      <w:pPr>
        <w:pStyle w:val="PargrafodaLista"/>
        <w:numPr>
          <w:ilvl w:val="0"/>
          <w:numId w:val="40"/>
        </w:numPr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Defina responsabilidades;</w:t>
      </w:r>
    </w:p>
    <w:p w14:paraId="2D600F5D" w14:textId="77777777" w:rsidR="00EE3CFB" w:rsidRPr="000139C6" w:rsidRDefault="00EE3CFB" w:rsidP="00EE3CFB">
      <w:pPr>
        <w:pStyle w:val="PargrafodaLista"/>
        <w:numPr>
          <w:ilvl w:val="0"/>
          <w:numId w:val="40"/>
        </w:numPr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Identifique os profissionais de saúde e seus contactos;</w:t>
      </w:r>
    </w:p>
    <w:p w14:paraId="593A283E" w14:textId="77777777" w:rsidR="00EE3CFB" w:rsidRPr="000139C6" w:rsidRDefault="00EE3CFB" w:rsidP="00EE3CFB">
      <w:pPr>
        <w:pStyle w:val="PargrafodaLista"/>
        <w:numPr>
          <w:ilvl w:val="0"/>
          <w:numId w:val="40"/>
        </w:numPr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Adquira e disponibilize equipamentos e produtos;</w:t>
      </w:r>
    </w:p>
    <w:p w14:paraId="2726BAFA" w14:textId="77777777" w:rsidR="00EE3CFB" w:rsidRPr="000139C6" w:rsidRDefault="00EE3CFB" w:rsidP="00EE3CFB">
      <w:pPr>
        <w:pStyle w:val="PargrafodaLista"/>
        <w:numPr>
          <w:ilvl w:val="0"/>
          <w:numId w:val="40"/>
        </w:numPr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Informe e forme os trabalhadores;</w:t>
      </w:r>
    </w:p>
    <w:p w14:paraId="13DFC43E" w14:textId="77777777" w:rsidR="00EE3CFB" w:rsidRPr="000139C6" w:rsidRDefault="00EE3CFB" w:rsidP="00EE3CFB">
      <w:pPr>
        <w:pStyle w:val="PargrafodaLista"/>
        <w:numPr>
          <w:ilvl w:val="0"/>
          <w:numId w:val="40"/>
        </w:numPr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Diligencie o que efetuar na presenc</w:t>
      </w:r>
      <w:r w:rsidRPr="000139C6">
        <w:rPr>
          <w:rFonts w:ascii="Arial" w:hAnsi="Arial" w:cs="Arial"/>
          <w:sz w:val="22"/>
          <w:szCs w:val="22"/>
        </w:rPr>
        <w:t>̧</w:t>
      </w:r>
      <w:r w:rsidRPr="000139C6">
        <w:rPr>
          <w:rFonts w:ascii="Avenir Next LT Pro Light" w:hAnsi="Avenir Next LT Pro Light"/>
          <w:sz w:val="22"/>
          <w:szCs w:val="22"/>
        </w:rPr>
        <w:t>a de trabalhador(es) suspeito de infec</w:t>
      </w:r>
      <w:r w:rsidRPr="000139C6">
        <w:rPr>
          <w:rFonts w:ascii="Arial" w:hAnsi="Arial" w:cs="Arial"/>
          <w:sz w:val="22"/>
          <w:szCs w:val="22"/>
        </w:rPr>
        <w:t>̧</w:t>
      </w:r>
      <w:r w:rsidRPr="000139C6">
        <w:rPr>
          <w:rFonts w:ascii="Avenir Next LT Pro Light" w:hAnsi="Avenir Next LT Pro Light"/>
          <w:sz w:val="22"/>
          <w:szCs w:val="22"/>
        </w:rPr>
        <w:t>ão por SARS-CoV- 2;</w:t>
      </w:r>
    </w:p>
    <w:p w14:paraId="0A783394" w14:textId="77777777" w:rsidR="00EE3CFB" w:rsidRPr="000139C6" w:rsidRDefault="00EE3CFB" w:rsidP="00EE3CFB">
      <w:pPr>
        <w:pStyle w:val="PargrafodaLista"/>
        <w:numPr>
          <w:ilvl w:val="0"/>
          <w:numId w:val="40"/>
        </w:numPr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Identifique os procedimentos num Caso suspeito;</w:t>
      </w:r>
    </w:p>
    <w:p w14:paraId="405F58F5" w14:textId="49450BBD" w:rsidR="00EE3CFB" w:rsidRPr="000139C6" w:rsidRDefault="00EE3CFB" w:rsidP="00EE3CFB">
      <w:pPr>
        <w:pStyle w:val="PargrafodaLista"/>
        <w:numPr>
          <w:ilvl w:val="0"/>
          <w:numId w:val="40"/>
        </w:numPr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Identifique os procedimentos perante um Caso suspeito validado</w:t>
      </w:r>
      <w:r w:rsidR="0047069B" w:rsidRPr="000139C6">
        <w:rPr>
          <w:rFonts w:ascii="Avenir Next LT Pro Light" w:hAnsi="Avenir Next LT Pro Light"/>
          <w:sz w:val="22"/>
          <w:szCs w:val="22"/>
        </w:rPr>
        <w:t>.</w:t>
      </w:r>
    </w:p>
    <w:p w14:paraId="2E293EBA" w14:textId="77777777" w:rsidR="00EE3CFB" w:rsidRPr="000139C6" w:rsidRDefault="00EE3CFB" w:rsidP="00711269">
      <w:pPr>
        <w:autoSpaceDE w:val="0"/>
        <w:autoSpaceDN w:val="0"/>
        <w:adjustRightInd w:val="0"/>
        <w:rPr>
          <w:rFonts w:ascii="Avenir Next LT Pro Light" w:hAnsi="Avenir Next LT Pro Light"/>
          <w:sz w:val="22"/>
          <w:szCs w:val="22"/>
        </w:rPr>
      </w:pPr>
    </w:p>
    <w:p w14:paraId="252E0154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0139C6">
        <w:rPr>
          <w:rFonts w:ascii="Avenir Next LT Pro Light" w:hAnsi="Avenir Next LT Pro Light"/>
          <w:b/>
          <w:sz w:val="22"/>
          <w:szCs w:val="22"/>
        </w:rPr>
        <w:t>Acesso e Circulação nos Estabelecimentos</w:t>
      </w:r>
    </w:p>
    <w:p w14:paraId="70F5AEB5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1C3C42A1" w14:textId="54A7055F" w:rsidR="00711269" w:rsidRPr="000139C6" w:rsidRDefault="00EE3CFB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Mante</w:t>
      </w:r>
      <w:r w:rsidRPr="000139C6">
        <w:rPr>
          <w:rFonts w:ascii="Avenir Next LT Pro Light" w:hAnsi="Avenir Next LT Pro Light"/>
          <w:sz w:val="22"/>
          <w:szCs w:val="22"/>
        </w:rPr>
        <w:t>nha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, se possível, a porta aberta para minimizar o contacto com a mesma e as respetivas maçanetas, e promover o arejamento natural dos espaços; </w:t>
      </w:r>
    </w:p>
    <w:p w14:paraId="4ED4CB1E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54811351" w14:textId="4889919F" w:rsidR="00711269" w:rsidRPr="000139C6" w:rsidRDefault="00EE3CFB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b/>
          <w:sz w:val="22"/>
          <w:szCs w:val="22"/>
        </w:rPr>
        <w:t xml:space="preserve"> </w:t>
      </w:r>
      <w:r w:rsidRPr="000139C6">
        <w:rPr>
          <w:rFonts w:ascii="Avenir Next LT Pro Light" w:hAnsi="Avenir Next LT Pro Light"/>
          <w:sz w:val="22"/>
          <w:szCs w:val="22"/>
        </w:rPr>
        <w:t xml:space="preserve">Oriente </w:t>
      </w:r>
      <w:r w:rsidR="00711269" w:rsidRPr="000139C6">
        <w:rPr>
          <w:rFonts w:ascii="Avenir Next LT Pro Light" w:hAnsi="Avenir Next LT Pro Light"/>
          <w:sz w:val="22"/>
          <w:szCs w:val="22"/>
        </w:rPr>
        <w:t>os acessos de modo a evitar a concentração de pessoas à entrada do estabelecimento ou situações de espera no interior, garantindo sempre o distanciamento físico de pelo menos 2 metros;</w:t>
      </w:r>
    </w:p>
    <w:p w14:paraId="76CEE6F6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7A7F51B7" w14:textId="4FF66C4B" w:rsidR="00711269" w:rsidRPr="000139C6" w:rsidRDefault="00EE3CFB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b/>
          <w:sz w:val="22"/>
          <w:szCs w:val="22"/>
        </w:rPr>
        <w:t xml:space="preserve"> </w:t>
      </w:r>
      <w:r w:rsidR="00711269" w:rsidRPr="000139C6">
        <w:rPr>
          <w:rFonts w:ascii="Avenir Next LT Pro Light" w:hAnsi="Avenir Next LT Pro Light"/>
          <w:sz w:val="22"/>
          <w:szCs w:val="22"/>
        </w:rPr>
        <w:t>Afix</w:t>
      </w:r>
      <w:r w:rsidRPr="000139C6">
        <w:rPr>
          <w:rFonts w:ascii="Avenir Next LT Pro Light" w:hAnsi="Avenir Next LT Pro Light"/>
          <w:sz w:val="22"/>
          <w:szCs w:val="22"/>
        </w:rPr>
        <w:t>e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as regras de etiqueta respiratória em local visível pelos clientes, divulgadas pela Direção-Geral da Saúde, e incentivar os trabalhadores e os clientes para o respetivo cumprimento;</w:t>
      </w:r>
    </w:p>
    <w:p w14:paraId="016EDE7B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1559D80C" w14:textId="2395EB99" w:rsidR="00711269" w:rsidRPr="000139C6" w:rsidRDefault="00EE3CFB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b/>
          <w:sz w:val="22"/>
          <w:szCs w:val="22"/>
        </w:rPr>
        <w:t xml:space="preserve"> </w:t>
      </w:r>
      <w:r w:rsidRPr="000139C6">
        <w:rPr>
          <w:rFonts w:ascii="Avenir Next LT Pro Light" w:hAnsi="Avenir Next LT Pro Light"/>
          <w:sz w:val="22"/>
          <w:szCs w:val="22"/>
        </w:rPr>
        <w:t>Indique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às transportadoras, nas operações de abastecimento dos estabelecimentos, de acordo com o Plano de contingência;</w:t>
      </w:r>
    </w:p>
    <w:p w14:paraId="32C20327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57FFB663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0139C6">
        <w:rPr>
          <w:rFonts w:ascii="Avenir Next LT Pro Light" w:hAnsi="Avenir Next LT Pro Light"/>
          <w:b/>
          <w:sz w:val="22"/>
          <w:szCs w:val="22"/>
        </w:rPr>
        <w:t>Distanciamento</w:t>
      </w:r>
    </w:p>
    <w:p w14:paraId="0804D38A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3C340F94" w14:textId="3742CDF3" w:rsidR="00711269" w:rsidRPr="000139C6" w:rsidRDefault="00EE3CFB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Cumpr</w:t>
      </w:r>
      <w:r w:rsidRPr="000139C6">
        <w:rPr>
          <w:rFonts w:ascii="Avenir Next LT Pro Light" w:hAnsi="Avenir Next LT Pro Light"/>
          <w:sz w:val="22"/>
          <w:szCs w:val="22"/>
        </w:rPr>
        <w:t>a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as orientações quanto à ocupação máxima do estabelecimento indicativa de 0,05 pessoas por metro quadrado de área acesso;</w:t>
      </w:r>
    </w:p>
    <w:p w14:paraId="34466E51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0D02F331" w14:textId="55BD0BD1" w:rsidR="00711269" w:rsidRPr="000139C6" w:rsidRDefault="00EE3CFB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Assegur</w:t>
      </w:r>
      <w:r w:rsidRPr="000139C6">
        <w:rPr>
          <w:rFonts w:ascii="Avenir Next LT Pro Light" w:hAnsi="Avenir Next LT Pro Light"/>
          <w:sz w:val="22"/>
          <w:szCs w:val="22"/>
        </w:rPr>
        <w:t>e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uma distância mínima de dois metros entre pessoas;</w:t>
      </w:r>
    </w:p>
    <w:p w14:paraId="45386981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20345760" w14:textId="3157D4C4" w:rsidR="00711269" w:rsidRPr="000139C6" w:rsidRDefault="00EE3CFB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Organiz</w:t>
      </w:r>
      <w:r w:rsidRPr="000139C6">
        <w:rPr>
          <w:rFonts w:ascii="Avenir Next LT Pro Light" w:hAnsi="Avenir Next LT Pro Light"/>
          <w:sz w:val="22"/>
          <w:szCs w:val="22"/>
        </w:rPr>
        <w:t>e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a entrada dos clientes, colocando, sempre que possível, marcas no chão que indiquem distâncias mínimas entre os clientes nas filas para atendimento e pagamento ou no acesso ao estabelecimento;</w:t>
      </w:r>
    </w:p>
    <w:p w14:paraId="1308CBBB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537C6DD8" w14:textId="2FAB4DCA" w:rsidR="00711269" w:rsidRPr="000139C6" w:rsidRDefault="00EE3CFB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Reconfigur</w:t>
      </w:r>
      <w:r w:rsidRPr="000139C6">
        <w:rPr>
          <w:rFonts w:ascii="Avenir Next LT Pro Light" w:hAnsi="Avenir Next LT Pro Light"/>
          <w:sz w:val="22"/>
          <w:szCs w:val="22"/>
        </w:rPr>
        <w:t>e</w:t>
      </w:r>
      <w:r w:rsidR="00711269" w:rsidRPr="000139C6">
        <w:rPr>
          <w:rFonts w:ascii="Avenir Next LT Pro Light" w:hAnsi="Avenir Next LT Pro Light"/>
          <w:sz w:val="22"/>
          <w:szCs w:val="22"/>
        </w:rPr>
        <w:t>, sempre que possível, a disposição de equipamento mobiliário, designadamente estantes e vitrines, no interior dos estabelecimentos, por forma a facilitar, na circulação, o cumprimento das distâncias mínimas de segurança;</w:t>
      </w:r>
    </w:p>
    <w:p w14:paraId="678ED80D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6E0349BB" w14:textId="59A59511" w:rsidR="00711269" w:rsidRPr="000139C6" w:rsidRDefault="00EE3CFB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Pr="000139C6">
        <w:rPr>
          <w:rFonts w:ascii="Avenir Next LT Pro Light" w:hAnsi="Avenir Next LT Pro Light" w:cs="Segoe UI Symbol"/>
          <w:sz w:val="22"/>
          <w:szCs w:val="22"/>
        </w:rPr>
        <w:t xml:space="preserve"> </w:t>
      </w:r>
      <w:r w:rsidR="00711269" w:rsidRPr="000139C6">
        <w:rPr>
          <w:rFonts w:ascii="Avenir Next LT Pro Light" w:hAnsi="Avenir Next LT Pro Light"/>
          <w:sz w:val="22"/>
          <w:szCs w:val="22"/>
        </w:rPr>
        <w:t>Segreg</w:t>
      </w:r>
      <w:r w:rsidRPr="000139C6">
        <w:rPr>
          <w:rFonts w:ascii="Avenir Next LT Pro Light" w:hAnsi="Avenir Next LT Pro Light"/>
          <w:sz w:val="22"/>
          <w:szCs w:val="22"/>
        </w:rPr>
        <w:t>ue</w:t>
      </w:r>
      <w:r w:rsidR="00711269" w:rsidRPr="000139C6">
        <w:rPr>
          <w:rFonts w:ascii="Avenir Next LT Pro Light" w:hAnsi="Avenir Next LT Pro Light"/>
          <w:sz w:val="22"/>
          <w:szCs w:val="22"/>
        </w:rPr>
        <w:t>, quando aplicável, os circuitos das pessoas, utilizando portas separadas para a entrada e saída para evitar o cruzamento entre as pessoas;</w:t>
      </w:r>
    </w:p>
    <w:p w14:paraId="0F307110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506E3C77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0139C6">
        <w:rPr>
          <w:rFonts w:ascii="Avenir Next LT Pro Light" w:hAnsi="Avenir Next LT Pro Light"/>
          <w:b/>
          <w:sz w:val="22"/>
          <w:szCs w:val="22"/>
        </w:rPr>
        <w:t>Medidas de Proteção Individual</w:t>
      </w:r>
    </w:p>
    <w:p w14:paraId="5335AE9C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4D788710" w14:textId="27C5EA31" w:rsidR="00711269" w:rsidRPr="000139C6" w:rsidRDefault="00EE3CFB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</w:t>
      </w:r>
      <w:r w:rsidRPr="000139C6">
        <w:rPr>
          <w:rFonts w:ascii="Avenir Next LT Pro Light" w:hAnsi="Avenir Next LT Pro Light"/>
          <w:sz w:val="22"/>
          <w:szCs w:val="22"/>
        </w:rPr>
        <w:t xml:space="preserve">Assegure a utilização obrigatória de 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máscaras de proteção para utilização </w:t>
      </w:r>
      <w:r w:rsidR="0047069B" w:rsidRPr="000139C6">
        <w:rPr>
          <w:rFonts w:ascii="Avenir Next LT Pro Light" w:hAnsi="Avenir Next LT Pro Light"/>
          <w:sz w:val="22"/>
          <w:szCs w:val="22"/>
        </w:rPr>
        <w:t>dos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clientes e trabalhadores</w:t>
      </w:r>
      <w:r w:rsidRPr="000139C6">
        <w:rPr>
          <w:rFonts w:ascii="Avenir Next LT Pro Light" w:hAnsi="Avenir Next LT Pro Light"/>
          <w:sz w:val="22"/>
          <w:szCs w:val="22"/>
        </w:rPr>
        <w:t>;</w:t>
      </w:r>
    </w:p>
    <w:p w14:paraId="23E25C56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3DFD1BD2" w14:textId="34FAF9FB" w:rsidR="00711269" w:rsidRPr="000139C6" w:rsidRDefault="00EE3CFB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Disponibiliz</w:t>
      </w:r>
      <w:r w:rsidRPr="000139C6">
        <w:rPr>
          <w:rFonts w:ascii="Avenir Next LT Pro Light" w:hAnsi="Avenir Next LT Pro Light"/>
          <w:sz w:val="22"/>
          <w:szCs w:val="22"/>
        </w:rPr>
        <w:t>e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soluções de base alcoólica / álcool-gel, para profissionais e clientes, nas entradas e saídas dos estabelecimentos;</w:t>
      </w:r>
    </w:p>
    <w:p w14:paraId="32211331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64C2FD1E" w14:textId="0E038A56" w:rsidR="00711269" w:rsidRPr="000139C6" w:rsidRDefault="00EE3CFB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Disponibiliz</w:t>
      </w:r>
      <w:r w:rsidRPr="000139C6">
        <w:rPr>
          <w:rFonts w:ascii="Avenir Next LT Pro Light" w:hAnsi="Avenir Next LT Pro Light"/>
          <w:sz w:val="22"/>
          <w:szCs w:val="22"/>
        </w:rPr>
        <w:t>e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toalhetes de papel para secagem das mãos, nas instalações sanitárias e</w:t>
      </w:r>
      <w:r w:rsidRPr="000139C6">
        <w:rPr>
          <w:rFonts w:ascii="Avenir Next LT Pro Light" w:hAnsi="Avenir Next LT Pro Light"/>
          <w:sz w:val="22"/>
          <w:szCs w:val="22"/>
        </w:rPr>
        <w:t xml:space="preserve"> </w:t>
      </w:r>
      <w:r w:rsidR="00711269" w:rsidRPr="000139C6">
        <w:rPr>
          <w:rFonts w:ascii="Avenir Next LT Pro Light" w:hAnsi="Avenir Next LT Pro Light"/>
          <w:sz w:val="22"/>
          <w:szCs w:val="22"/>
        </w:rPr>
        <w:t>noutros locais, de acesso aos trabalhadores e/ou clientes, onde seja possível a higienização das mãos;</w:t>
      </w:r>
    </w:p>
    <w:p w14:paraId="27756388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0AFAE3FA" w14:textId="534E0F14" w:rsidR="00B806E2" w:rsidRPr="000139C6" w:rsidRDefault="00EE3CFB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Afix</w:t>
      </w:r>
      <w:r w:rsidRPr="000139C6">
        <w:rPr>
          <w:rFonts w:ascii="Avenir Next LT Pro Light" w:hAnsi="Avenir Next LT Pro Light"/>
          <w:sz w:val="22"/>
          <w:szCs w:val="22"/>
        </w:rPr>
        <w:t>e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nas instalações sanitárias o folheto da Direção-Geral da Saúde sobre a lavagem correta das mãos.</w:t>
      </w:r>
    </w:p>
    <w:p w14:paraId="657D3FF5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110B77BE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0139C6">
        <w:rPr>
          <w:rFonts w:ascii="Avenir Next LT Pro Light" w:hAnsi="Avenir Next LT Pro Light"/>
          <w:b/>
          <w:sz w:val="22"/>
          <w:szCs w:val="22"/>
        </w:rPr>
        <w:t>Ventilação</w:t>
      </w:r>
    </w:p>
    <w:p w14:paraId="7FFD7069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38CE7BC8" w14:textId="4CD70FFC" w:rsidR="00711269" w:rsidRPr="000139C6" w:rsidRDefault="00EE3CFB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Assegur</w:t>
      </w:r>
      <w:r w:rsidRPr="000139C6">
        <w:rPr>
          <w:rFonts w:ascii="Avenir Next LT Pro Light" w:hAnsi="Avenir Next LT Pro Light"/>
          <w:sz w:val="22"/>
          <w:szCs w:val="22"/>
        </w:rPr>
        <w:t>e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uma ventilação adequada em todos os espaços, garantindo o arejamento natural dos locais de trabalho, sempre que possível;</w:t>
      </w:r>
    </w:p>
    <w:p w14:paraId="646F8970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25F8691A" w14:textId="1FE38F23" w:rsidR="00711269" w:rsidRPr="000139C6" w:rsidRDefault="00EE3CFB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Em espaços fechados, as portas ou janelas devem estar abertas para manter o ambiente limpo, seco e bem ventilado, ou caso tal não seja possível, deve assegurar</w:t>
      </w:r>
      <w:r w:rsidRPr="000139C6">
        <w:rPr>
          <w:rFonts w:ascii="Avenir Next LT Pro Light" w:hAnsi="Avenir Next LT Pro Light"/>
          <w:sz w:val="22"/>
          <w:szCs w:val="22"/>
        </w:rPr>
        <w:t xml:space="preserve"> </w:t>
      </w:r>
      <w:r w:rsidR="00711269" w:rsidRPr="000139C6">
        <w:rPr>
          <w:rFonts w:ascii="Avenir Next LT Pro Light" w:hAnsi="Avenir Next LT Pro Light"/>
          <w:sz w:val="22"/>
          <w:szCs w:val="22"/>
        </w:rPr>
        <w:t>o funcionamento eficaz do sistema de ventilação, assim como a sua limpeza e manutenção;</w:t>
      </w:r>
    </w:p>
    <w:p w14:paraId="45E4D500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76CC3092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0139C6">
        <w:rPr>
          <w:rFonts w:ascii="Avenir Next LT Pro Light" w:hAnsi="Avenir Next LT Pro Light"/>
          <w:b/>
          <w:sz w:val="22"/>
          <w:szCs w:val="22"/>
        </w:rPr>
        <w:t>Higienização e Desinfeção dos Espaços e Equipamentos</w:t>
      </w:r>
    </w:p>
    <w:p w14:paraId="12704D80" w14:textId="77777777" w:rsidR="00711269" w:rsidRPr="000139C6" w:rsidRDefault="00711269" w:rsidP="00711269">
      <w:pPr>
        <w:autoSpaceDE w:val="0"/>
        <w:autoSpaceDN w:val="0"/>
        <w:adjustRightInd w:val="0"/>
        <w:rPr>
          <w:rFonts w:ascii="Avenir Next LT Pro Light" w:hAnsi="Avenir Next LT Pro Light"/>
          <w:b/>
          <w:bCs/>
          <w:color w:val="0070C1"/>
          <w:sz w:val="22"/>
          <w:szCs w:val="22"/>
        </w:rPr>
      </w:pPr>
    </w:p>
    <w:p w14:paraId="7959CFBC" w14:textId="67DCAB92" w:rsidR="00711269" w:rsidRPr="000139C6" w:rsidRDefault="00950971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Limpe e desinfe</w:t>
      </w:r>
      <w:r w:rsidRPr="000139C6">
        <w:rPr>
          <w:rFonts w:ascii="Avenir Next LT Pro Light" w:hAnsi="Avenir Next LT Pro Light"/>
          <w:sz w:val="22"/>
          <w:szCs w:val="22"/>
        </w:rPr>
        <w:t>te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frequente</w:t>
      </w:r>
      <w:r w:rsidRPr="000139C6">
        <w:rPr>
          <w:rFonts w:ascii="Avenir Next LT Pro Light" w:hAnsi="Avenir Next LT Pro Light"/>
          <w:sz w:val="22"/>
          <w:szCs w:val="22"/>
        </w:rPr>
        <w:t>mente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os espaços, equipamentos, objetos, utensílios e superfícies, designadamente instalações sanitárias, espaços de prova, mobiliário, pavimentos, portas, vitrines, mostradores, ferragens, cabides e máquinas dispensadoras, em conformidade com a Orientação 014/2020 da DGS;</w:t>
      </w:r>
    </w:p>
    <w:p w14:paraId="05834DE5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19500191" w14:textId="5B5B6644" w:rsidR="00711269" w:rsidRPr="000139C6" w:rsidRDefault="00950971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Limpe e desinfe</w:t>
      </w:r>
      <w:r w:rsidRPr="000139C6">
        <w:rPr>
          <w:rFonts w:ascii="Avenir Next LT Pro Light" w:hAnsi="Avenir Next LT Pro Light"/>
          <w:sz w:val="22"/>
          <w:szCs w:val="22"/>
        </w:rPr>
        <w:t>te</w:t>
      </w:r>
      <w:r w:rsidR="00711269" w:rsidRPr="000139C6">
        <w:rPr>
          <w:rFonts w:ascii="Avenir Next LT Pro Light" w:hAnsi="Avenir Next LT Pro Light"/>
          <w:sz w:val="22"/>
          <w:szCs w:val="22"/>
        </w:rPr>
        <w:t>, após cada utilização ou interação, dos terminais de pagamento automático (TPA) e de outros equipamentos, objetivos e utensílios em contacto direto com o cliente ou utilizados para o seu atendimento;</w:t>
      </w:r>
    </w:p>
    <w:p w14:paraId="2D58D412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43CC7973" w14:textId="1AF14181" w:rsidR="00711269" w:rsidRPr="000139C6" w:rsidRDefault="00950971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Utiliz</w:t>
      </w:r>
      <w:r w:rsidRPr="000139C6">
        <w:rPr>
          <w:rFonts w:ascii="Avenir Next LT Pro Light" w:hAnsi="Avenir Next LT Pro Light"/>
          <w:sz w:val="22"/>
          <w:szCs w:val="22"/>
        </w:rPr>
        <w:t>e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detergentes de base desinfetante que cumpram os requisitos recomendados pela Direção-Geral da Saúde na sua Orientação n.º 014/2020;</w:t>
      </w:r>
    </w:p>
    <w:p w14:paraId="165C127D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653DF37D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0139C6">
        <w:rPr>
          <w:rFonts w:ascii="Avenir Next LT Pro Light" w:hAnsi="Avenir Next LT Pro Light"/>
          <w:b/>
          <w:sz w:val="22"/>
          <w:szCs w:val="22"/>
        </w:rPr>
        <w:t>Atendimento Prioritário</w:t>
      </w:r>
    </w:p>
    <w:p w14:paraId="14B2F773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30CBC5FA" w14:textId="7EB9B9B5" w:rsidR="00711269" w:rsidRPr="000139C6" w:rsidRDefault="00950971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Imunodeprimidos e portadores de doença crónica que, de acordo com as orientações das autoridades de saúde, devam ser considerados de risco, designadamente:</w:t>
      </w:r>
    </w:p>
    <w:p w14:paraId="1476E170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2FB34275" w14:textId="77777777" w:rsidR="00711269" w:rsidRPr="000139C6" w:rsidRDefault="00711269" w:rsidP="002A4094">
      <w:pPr>
        <w:pStyle w:val="Pargrafoda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Pessoas idosas acima de 70 anos;</w:t>
      </w:r>
    </w:p>
    <w:p w14:paraId="0B0941E6" w14:textId="77777777" w:rsidR="00711269" w:rsidRPr="000139C6" w:rsidRDefault="00711269" w:rsidP="002A4094">
      <w:pPr>
        <w:pStyle w:val="Pargrafoda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Pessoas com doenças crónicas – doença cardíaca, pulmonar, diabetes, neoplasias ou hipertensão arterial, entre outras;</w:t>
      </w:r>
    </w:p>
    <w:p w14:paraId="7D31BB4A" w14:textId="77777777" w:rsidR="00711269" w:rsidRPr="000139C6" w:rsidRDefault="00711269" w:rsidP="002A4094">
      <w:pPr>
        <w:pStyle w:val="PargrafodaLista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Avenir Next LT Pro Light" w:hAnsi="Avenir Next LT Pro Light"/>
          <w:sz w:val="22"/>
          <w:szCs w:val="22"/>
        </w:rPr>
        <w:t>Pessoas com compromisso do sistema imunitário (a fazer tratamentos de quimioterapia, tratamentos para doenças auto-imunes (artrite reumatoide, lúpus, esclerose múltipla ou algumas doenças inflamatórias do intestino), infeção VIH/sida ou doentes transplantados.</w:t>
      </w:r>
    </w:p>
    <w:p w14:paraId="77EB028F" w14:textId="77777777" w:rsidR="00711269" w:rsidRPr="000139C6" w:rsidRDefault="00711269" w:rsidP="00711269">
      <w:pPr>
        <w:pStyle w:val="PargrafodaLista"/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0DCE31BF" w14:textId="11B1ED96" w:rsidR="00711269" w:rsidRPr="000139C6" w:rsidRDefault="00950971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Profissionais de saúde, elementos das forças e serviços de segurança, de proteção e socorro, pessoal das forças armadas e de prestação de serviços de apoio social.</w:t>
      </w:r>
    </w:p>
    <w:p w14:paraId="3A57215D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3BA7B05F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0139C6">
        <w:rPr>
          <w:rFonts w:ascii="Avenir Next LT Pro Light" w:hAnsi="Avenir Next LT Pro Light"/>
          <w:b/>
          <w:sz w:val="22"/>
          <w:szCs w:val="22"/>
        </w:rPr>
        <w:t>Manuseamento, Dispensa e Pagamento de Produtos e Serviços</w:t>
      </w:r>
    </w:p>
    <w:p w14:paraId="2B260035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6BE2C6F8" w14:textId="41D51AF7" w:rsidR="00711269" w:rsidRPr="000139C6" w:rsidRDefault="00950971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Deve garantir-se contenção, tanto quanto possível, do contacto pelos clientes em produtos ou equipamentos, bem como em artigos não embalados, os quais devem preferencialmente ser manuseados e dispensados pelos profissionais após lavagem rigorosa das mãos;</w:t>
      </w:r>
    </w:p>
    <w:p w14:paraId="75F81080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489DFACE" w14:textId="4F299359" w:rsidR="00711269" w:rsidRPr="000139C6" w:rsidRDefault="00950971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Deve ser dada preferência ao pagamento por cartão ou outro método eletrónico, em particular </w:t>
      </w:r>
      <w:r w:rsidR="00711269" w:rsidRPr="000139C6">
        <w:rPr>
          <w:rFonts w:ascii="Avenir Next LT Pro Light" w:hAnsi="Avenir Next LT Pro Light"/>
          <w:i/>
          <w:sz w:val="22"/>
          <w:szCs w:val="22"/>
        </w:rPr>
        <w:t>contactless</w:t>
      </w:r>
      <w:r w:rsidR="00711269" w:rsidRPr="000139C6">
        <w:rPr>
          <w:rFonts w:ascii="Avenir Next LT Pro Light" w:hAnsi="Avenir Next LT Pro Light"/>
          <w:sz w:val="22"/>
          <w:szCs w:val="22"/>
        </w:rPr>
        <w:t>, evitando-se o pagamento em numerário;</w:t>
      </w:r>
    </w:p>
    <w:p w14:paraId="6FAB97DC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</w:p>
    <w:p w14:paraId="24EDC9C3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b/>
          <w:sz w:val="22"/>
          <w:szCs w:val="22"/>
        </w:rPr>
      </w:pPr>
      <w:r w:rsidRPr="000139C6">
        <w:rPr>
          <w:rFonts w:ascii="Avenir Next LT Pro Light" w:hAnsi="Avenir Next LT Pro Light"/>
          <w:b/>
          <w:sz w:val="22"/>
          <w:szCs w:val="22"/>
        </w:rPr>
        <w:t>O seu estabelecimento informa de forma clara e visível os clientes relativamente às novas regras de funcionamento:</w:t>
      </w:r>
    </w:p>
    <w:p w14:paraId="5161F49D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35F1FC69" w14:textId="5B5B563E" w:rsidR="00711269" w:rsidRPr="000139C6" w:rsidRDefault="00950971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lastRenderedPageBreak/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O uso obrigatório de máscaras para o acesso ou permanência nos espaço</w:t>
      </w:r>
      <w:r w:rsidR="009754A8" w:rsidRPr="000139C6">
        <w:rPr>
          <w:rFonts w:ascii="Avenir Next LT Pro Light" w:hAnsi="Avenir Next LT Pro Light"/>
          <w:sz w:val="22"/>
          <w:szCs w:val="22"/>
        </w:rPr>
        <w:t xml:space="preserve">s </w:t>
      </w:r>
      <w:r w:rsidR="00711269" w:rsidRPr="000139C6">
        <w:rPr>
          <w:rFonts w:ascii="Avenir Next LT Pro Light" w:hAnsi="Avenir Next LT Pro Light"/>
          <w:sz w:val="22"/>
          <w:szCs w:val="22"/>
        </w:rPr>
        <w:t>e estabelecimentos comerciais e de prestação de serviços;</w:t>
      </w:r>
    </w:p>
    <w:p w14:paraId="1F6D05AA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347F031B" w14:textId="1221F3E3" w:rsidR="00711269" w:rsidRPr="000139C6" w:rsidRDefault="00950971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A ocupação máxima indicativa de 0,05 pessoas por metro quadrado de área acesso;</w:t>
      </w:r>
    </w:p>
    <w:p w14:paraId="07A6ED11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29E158E1" w14:textId="050EAD78" w:rsidR="00711269" w:rsidRPr="000139C6" w:rsidRDefault="00950971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A distância mínima de dois metros entre as pessoas, incluindo aquelas que estão efetivamente a adquirir o produto ou a receber o serviço;</w:t>
      </w:r>
    </w:p>
    <w:p w14:paraId="451B6FF4" w14:textId="77777777" w:rsidR="00711269" w:rsidRPr="000139C6" w:rsidRDefault="00711269" w:rsidP="00711269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</w:p>
    <w:p w14:paraId="24605F79" w14:textId="11F3EEB6" w:rsidR="0040678E" w:rsidRPr="000139C6" w:rsidRDefault="00950971" w:rsidP="000139C6">
      <w:pPr>
        <w:autoSpaceDE w:val="0"/>
        <w:autoSpaceDN w:val="0"/>
        <w:adjustRightInd w:val="0"/>
        <w:jc w:val="both"/>
        <w:rPr>
          <w:rFonts w:ascii="Avenir Next LT Pro Light" w:hAnsi="Avenir Next LT Pro Light"/>
          <w:sz w:val="22"/>
          <w:szCs w:val="22"/>
        </w:rPr>
      </w:pPr>
      <w:r w:rsidRPr="000139C6">
        <w:rPr>
          <w:rFonts w:ascii="Segoe UI Symbol" w:hAnsi="Segoe UI Symbol" w:cs="Segoe UI Symbol"/>
          <w:sz w:val="22"/>
          <w:szCs w:val="22"/>
        </w:rPr>
        <w:t>❑</w:t>
      </w:r>
      <w:r w:rsidR="00711269" w:rsidRPr="000139C6">
        <w:rPr>
          <w:rFonts w:ascii="Avenir Next LT Pro Light" w:hAnsi="Avenir Next LT Pro Light"/>
          <w:sz w:val="22"/>
          <w:szCs w:val="22"/>
        </w:rPr>
        <w:t xml:space="preserve"> De atender com prioridade os profissionais de saúde, os elementos das forças e serviços de segurança, de proteção e socorro, o pessoal das forças armadas e de prestação de serviços de apoio social</w:t>
      </w:r>
      <w:r w:rsidR="000139C6">
        <w:rPr>
          <w:rFonts w:ascii="Avenir Next LT Pro Light" w:hAnsi="Avenir Next LT Pro Light"/>
          <w:sz w:val="22"/>
          <w:szCs w:val="22"/>
        </w:rPr>
        <w:t>.</w:t>
      </w:r>
    </w:p>
    <w:sectPr w:rsidR="0040678E" w:rsidRPr="000139C6" w:rsidSect="00362BFE">
      <w:headerReference w:type="default" r:id="rId23"/>
      <w:footerReference w:type="even" r:id="rId24"/>
      <w:footerReference w:type="default" r:id="rId25"/>
      <w:pgSz w:w="11907" w:h="16839" w:code="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E029C4" w14:textId="77777777" w:rsidR="00B46285" w:rsidRDefault="00B46285">
      <w:r>
        <w:separator/>
      </w:r>
    </w:p>
  </w:endnote>
  <w:endnote w:type="continuationSeparator" w:id="0">
    <w:p w14:paraId="59829BCD" w14:textId="77777777" w:rsidR="00B46285" w:rsidRDefault="00B46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 Light">
    <w:altName w:val="Avenir Next LT Pro Light"/>
    <w:charset w:val="00"/>
    <w:family w:val="swiss"/>
    <w:pitch w:val="variable"/>
    <w:sig w:usb0="A00000EF" w:usb1="5000204B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75394085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C20EBA" w14:textId="77777777" w:rsidR="0049680D" w:rsidRDefault="0049680D" w:rsidP="00B30180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DBBD960" w14:textId="77777777" w:rsidR="0049680D" w:rsidRDefault="0049680D" w:rsidP="00B96373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  <w:sz w:val="22"/>
        <w:szCs w:val="22"/>
      </w:rPr>
      <w:id w:val="866878085"/>
      <w:docPartObj>
        <w:docPartGallery w:val="Page Numbers (Bottom of Page)"/>
        <w:docPartUnique/>
      </w:docPartObj>
    </w:sdtPr>
    <w:sdtEndPr>
      <w:rPr>
        <w:rStyle w:val="Nmerodepgina"/>
        <w:sz w:val="16"/>
        <w:szCs w:val="16"/>
      </w:rPr>
    </w:sdtEndPr>
    <w:sdtContent>
      <w:p w14:paraId="1D56EEC7" w14:textId="77777777" w:rsidR="0049680D" w:rsidRPr="00DB2C1B" w:rsidRDefault="0049680D" w:rsidP="00B30180">
        <w:pPr>
          <w:pStyle w:val="Rodap"/>
          <w:framePr w:wrap="none" w:vAnchor="text" w:hAnchor="margin" w:xAlign="right" w:y="1"/>
          <w:rPr>
            <w:rStyle w:val="Nmerodepgina"/>
            <w:sz w:val="16"/>
            <w:szCs w:val="16"/>
          </w:rPr>
        </w:pPr>
        <w:r w:rsidRPr="00A045BE">
          <w:rPr>
            <w:rStyle w:val="Nmerodepgina"/>
            <w:rFonts w:ascii="Avenir Next LT Pro Light" w:hAnsi="Avenir Next LT Pro Light"/>
            <w:sz w:val="16"/>
            <w:szCs w:val="16"/>
          </w:rPr>
          <w:fldChar w:fldCharType="begin"/>
        </w:r>
        <w:r w:rsidRPr="00A045BE">
          <w:rPr>
            <w:rStyle w:val="Nmerodepgina"/>
            <w:rFonts w:ascii="Avenir Next LT Pro Light" w:hAnsi="Avenir Next LT Pro Light"/>
            <w:sz w:val="16"/>
            <w:szCs w:val="16"/>
          </w:rPr>
          <w:instrText xml:space="preserve"> PAGE </w:instrText>
        </w:r>
        <w:r w:rsidRPr="00A045BE">
          <w:rPr>
            <w:rStyle w:val="Nmerodepgina"/>
            <w:rFonts w:ascii="Avenir Next LT Pro Light" w:hAnsi="Avenir Next LT Pro Light"/>
            <w:sz w:val="16"/>
            <w:szCs w:val="16"/>
          </w:rPr>
          <w:fldChar w:fldCharType="separate"/>
        </w:r>
        <w:r w:rsidRPr="00A045BE">
          <w:rPr>
            <w:rStyle w:val="Nmerodepgina"/>
            <w:rFonts w:ascii="Avenir Next LT Pro Light" w:hAnsi="Avenir Next LT Pro Light"/>
            <w:noProof/>
            <w:sz w:val="16"/>
            <w:szCs w:val="16"/>
          </w:rPr>
          <w:t>2</w:t>
        </w:r>
        <w:r w:rsidRPr="00A045BE">
          <w:rPr>
            <w:rStyle w:val="Nmerodepgina"/>
            <w:rFonts w:ascii="Avenir Next LT Pro Light" w:hAnsi="Avenir Next LT Pro Light"/>
            <w:sz w:val="16"/>
            <w:szCs w:val="16"/>
          </w:rPr>
          <w:fldChar w:fldCharType="end"/>
        </w:r>
      </w:p>
    </w:sdtContent>
  </w:sdt>
  <w:p w14:paraId="2B12FB9F" w14:textId="39A0C26C" w:rsidR="0049680D" w:rsidRDefault="005A6E09" w:rsidP="00DB2C1B">
    <w:pPr>
      <w:ind w:right="360"/>
      <w:jc w:val="right"/>
    </w:pPr>
    <w:r>
      <w:rPr>
        <w:noProof/>
      </w:rPr>
      <w:drawing>
        <wp:inline distT="0" distB="0" distL="0" distR="0" wp14:anchorId="7C2464ED" wp14:editId="0782A280">
          <wp:extent cx="3095625" cy="371475"/>
          <wp:effectExtent l="0" t="0" r="9525" b="952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56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2FFFA4" w14:textId="77777777" w:rsidR="00B46285" w:rsidRDefault="00B46285">
      <w:r>
        <w:separator/>
      </w:r>
    </w:p>
  </w:footnote>
  <w:footnote w:type="continuationSeparator" w:id="0">
    <w:p w14:paraId="52F23DBD" w14:textId="77777777" w:rsidR="00B46285" w:rsidRDefault="00B46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A7D0E" w14:textId="77777777" w:rsidR="0049680D" w:rsidRDefault="0049680D">
    <w:pPr>
      <w:pStyle w:val="Cabealho"/>
    </w:pPr>
    <w:r w:rsidRPr="00DB2C1B">
      <w:rPr>
        <w:noProof/>
      </w:rPr>
      <w:drawing>
        <wp:inline distT="0" distB="0" distL="0" distR="0" wp14:anchorId="3B046E0B" wp14:editId="33FE6ECB">
          <wp:extent cx="6018028" cy="1164703"/>
          <wp:effectExtent l="0" t="0" r="1905" b="381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556" cy="1179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23E0A"/>
    <w:multiLevelType w:val="hybridMultilevel"/>
    <w:tmpl w:val="850EFE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3F70"/>
    <w:multiLevelType w:val="hybridMultilevel"/>
    <w:tmpl w:val="1060A1E8"/>
    <w:lvl w:ilvl="0" w:tplc="ED162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54F493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9193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C0A75"/>
    <w:multiLevelType w:val="multilevel"/>
    <w:tmpl w:val="6C4C1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009193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817213"/>
    <w:multiLevelType w:val="hybridMultilevel"/>
    <w:tmpl w:val="08E0FD7A"/>
    <w:lvl w:ilvl="0" w:tplc="EE828F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4A2A8F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9193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87786"/>
    <w:multiLevelType w:val="hybridMultilevel"/>
    <w:tmpl w:val="2088667C"/>
    <w:lvl w:ilvl="0" w:tplc="19C02402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9193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4688D"/>
    <w:multiLevelType w:val="multilevel"/>
    <w:tmpl w:val="C00625A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E0A4AB3"/>
    <w:multiLevelType w:val="multilevel"/>
    <w:tmpl w:val="E4EA6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7" w15:restartNumberingAfterBreak="0">
    <w:nsid w:val="0FB95FB3"/>
    <w:multiLevelType w:val="hybridMultilevel"/>
    <w:tmpl w:val="2B3CEC5C"/>
    <w:lvl w:ilvl="0" w:tplc="44106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AA7D"/>
      </w:rPr>
    </w:lvl>
    <w:lvl w:ilvl="1" w:tplc="354AE7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1B6A4E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D6E03"/>
    <w:multiLevelType w:val="hybridMultilevel"/>
    <w:tmpl w:val="74A43B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60509B"/>
    <w:multiLevelType w:val="multilevel"/>
    <w:tmpl w:val="2B90831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color w:val="009193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33D4A00"/>
    <w:multiLevelType w:val="hybridMultilevel"/>
    <w:tmpl w:val="64CC43F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E23C6"/>
    <w:multiLevelType w:val="hybridMultilevel"/>
    <w:tmpl w:val="B880B3CE"/>
    <w:lvl w:ilvl="0" w:tplc="5A164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0A30"/>
    <w:multiLevelType w:val="hybridMultilevel"/>
    <w:tmpl w:val="9746C6FA"/>
    <w:lvl w:ilvl="0" w:tplc="FBE89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209A3"/>
    <w:multiLevelType w:val="multilevel"/>
    <w:tmpl w:val="B54C9C2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color w:val="009193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9193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9193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1B6A4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1B6A4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1B6A4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1B6A4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1B6A4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1B6A4E"/>
      </w:rPr>
    </w:lvl>
  </w:abstractNum>
  <w:abstractNum w:abstractNumId="14" w15:restartNumberingAfterBreak="0">
    <w:nsid w:val="252838BA"/>
    <w:multiLevelType w:val="hybridMultilevel"/>
    <w:tmpl w:val="2EF02C24"/>
    <w:lvl w:ilvl="0" w:tplc="AE1CF0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D9389F"/>
    <w:multiLevelType w:val="hybridMultilevel"/>
    <w:tmpl w:val="3544D48C"/>
    <w:lvl w:ilvl="0" w:tplc="930A4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356DE"/>
    <w:multiLevelType w:val="hybridMultilevel"/>
    <w:tmpl w:val="8DFEEB5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B7141"/>
    <w:multiLevelType w:val="hybridMultilevel"/>
    <w:tmpl w:val="3C56033A"/>
    <w:lvl w:ilvl="0" w:tplc="18A03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37612"/>
    <w:multiLevelType w:val="hybridMultilevel"/>
    <w:tmpl w:val="A6FA48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D47A82"/>
    <w:multiLevelType w:val="hybridMultilevel"/>
    <w:tmpl w:val="FD1A94B8"/>
    <w:lvl w:ilvl="0" w:tplc="2A1E2A9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1A70D8D"/>
    <w:multiLevelType w:val="hybridMultilevel"/>
    <w:tmpl w:val="B0B47972"/>
    <w:lvl w:ilvl="0" w:tplc="ADE6F3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8306DD"/>
    <w:multiLevelType w:val="hybridMultilevel"/>
    <w:tmpl w:val="C8E0D4AC"/>
    <w:lvl w:ilvl="0" w:tplc="846825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2F32E7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9193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613331"/>
    <w:multiLevelType w:val="hybridMultilevel"/>
    <w:tmpl w:val="E7809538"/>
    <w:lvl w:ilvl="0" w:tplc="1EB8FE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234639"/>
    <w:multiLevelType w:val="multilevel"/>
    <w:tmpl w:val="E07CB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9193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0D9779F"/>
    <w:multiLevelType w:val="multilevel"/>
    <w:tmpl w:val="986E46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46DD4561"/>
    <w:multiLevelType w:val="hybridMultilevel"/>
    <w:tmpl w:val="9F5ADD20"/>
    <w:lvl w:ilvl="0" w:tplc="C250F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4E34C8"/>
    <w:multiLevelType w:val="hybridMultilevel"/>
    <w:tmpl w:val="E990BB66"/>
    <w:lvl w:ilvl="0" w:tplc="C470B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0941A4"/>
    <w:multiLevelType w:val="hybridMultilevel"/>
    <w:tmpl w:val="765ADC92"/>
    <w:lvl w:ilvl="0" w:tplc="78108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6517E8"/>
    <w:multiLevelType w:val="multilevel"/>
    <w:tmpl w:val="99003622"/>
    <w:lvl w:ilvl="0">
      <w:start w:val="1"/>
      <w:numFmt w:val="lowerRoman"/>
      <w:lvlText w:val="%1."/>
      <w:lvlJc w:val="righ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."/>
      <w:lvlJc w:val="left"/>
      <w:pPr>
        <w:ind w:left="1070" w:hanging="360"/>
      </w:pPr>
      <w:rPr>
        <w:rFonts w:ascii="Avenir Next LT Pro" w:eastAsia="Times New Roman" w:hAnsi="Avenir Next LT Pro" w:cs="Times New Roman" w:hint="default"/>
        <w:b/>
        <w:color w:val="009193"/>
      </w:rPr>
    </w:lvl>
    <w:lvl w:ilvl="2">
      <w:start w:val="1"/>
      <w:numFmt w:val="lowerLetter"/>
      <w:lvlText w:val="%3)"/>
      <w:lvlJc w:val="left"/>
      <w:pPr>
        <w:ind w:left="3240" w:hanging="360"/>
      </w:pPr>
      <w:rPr>
        <w:rFonts w:hint="default"/>
      </w:rPr>
    </w:lvl>
    <w:lvl w:ilvl="3" w:tentative="1">
      <w:start w:val="1"/>
      <w:numFmt w:val="lowerRoman"/>
      <w:lvlText w:val="%4."/>
      <w:lvlJc w:val="right"/>
      <w:pPr>
        <w:tabs>
          <w:tab w:val="num" w:pos="3960"/>
        </w:tabs>
        <w:ind w:left="396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6120"/>
        </w:tabs>
        <w:ind w:left="612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360"/>
      </w:pPr>
    </w:lvl>
  </w:abstractNum>
  <w:abstractNum w:abstractNumId="29" w15:restartNumberingAfterBreak="0">
    <w:nsid w:val="5EA937A2"/>
    <w:multiLevelType w:val="hybridMultilevel"/>
    <w:tmpl w:val="16C2958E"/>
    <w:lvl w:ilvl="0" w:tplc="E758A8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95194C"/>
    <w:multiLevelType w:val="hybridMultilevel"/>
    <w:tmpl w:val="1450B606"/>
    <w:lvl w:ilvl="0" w:tplc="91EED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5E10EB"/>
    <w:multiLevelType w:val="hybridMultilevel"/>
    <w:tmpl w:val="DD442DE4"/>
    <w:lvl w:ilvl="0" w:tplc="F4F89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2358CC"/>
    <w:multiLevelType w:val="hybridMultilevel"/>
    <w:tmpl w:val="65EA4D4E"/>
    <w:lvl w:ilvl="0" w:tplc="FB963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AA7D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9C521F"/>
    <w:multiLevelType w:val="hybridMultilevel"/>
    <w:tmpl w:val="754C41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CA6566"/>
    <w:multiLevelType w:val="hybridMultilevel"/>
    <w:tmpl w:val="E416C536"/>
    <w:lvl w:ilvl="0" w:tplc="403EF7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6C5F7B"/>
    <w:multiLevelType w:val="hybridMultilevel"/>
    <w:tmpl w:val="6CF8EF26"/>
    <w:lvl w:ilvl="0" w:tplc="4CDAB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B76BD4"/>
    <w:multiLevelType w:val="hybridMultilevel"/>
    <w:tmpl w:val="DD14C956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2625DC8"/>
    <w:multiLevelType w:val="hybridMultilevel"/>
    <w:tmpl w:val="E892B71E"/>
    <w:lvl w:ilvl="0" w:tplc="8A6845C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9193"/>
        <w:sz w:val="20"/>
        <w:szCs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DD0C7F"/>
    <w:multiLevelType w:val="hybridMultilevel"/>
    <w:tmpl w:val="37563CE0"/>
    <w:lvl w:ilvl="0" w:tplc="D5329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93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3762DA"/>
    <w:multiLevelType w:val="hybridMultilevel"/>
    <w:tmpl w:val="B7C8FB5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39"/>
  </w:num>
  <w:num w:numId="4">
    <w:abstractNumId w:val="34"/>
  </w:num>
  <w:num w:numId="5">
    <w:abstractNumId w:val="1"/>
  </w:num>
  <w:num w:numId="6">
    <w:abstractNumId w:val="30"/>
  </w:num>
  <w:num w:numId="7">
    <w:abstractNumId w:val="26"/>
  </w:num>
  <w:num w:numId="8">
    <w:abstractNumId w:val="25"/>
  </w:num>
  <w:num w:numId="9">
    <w:abstractNumId w:val="16"/>
  </w:num>
  <w:num w:numId="10">
    <w:abstractNumId w:val="19"/>
  </w:num>
  <w:num w:numId="11">
    <w:abstractNumId w:val="0"/>
  </w:num>
  <w:num w:numId="12">
    <w:abstractNumId w:val="6"/>
  </w:num>
  <w:num w:numId="13">
    <w:abstractNumId w:val="24"/>
  </w:num>
  <w:num w:numId="14">
    <w:abstractNumId w:val="5"/>
  </w:num>
  <w:num w:numId="15">
    <w:abstractNumId w:val="4"/>
  </w:num>
  <w:num w:numId="16">
    <w:abstractNumId w:val="2"/>
  </w:num>
  <w:num w:numId="17">
    <w:abstractNumId w:val="22"/>
  </w:num>
  <w:num w:numId="18">
    <w:abstractNumId w:val="31"/>
  </w:num>
  <w:num w:numId="19">
    <w:abstractNumId w:val="27"/>
  </w:num>
  <w:num w:numId="20">
    <w:abstractNumId w:val="20"/>
  </w:num>
  <w:num w:numId="21">
    <w:abstractNumId w:val="15"/>
  </w:num>
  <w:num w:numId="22">
    <w:abstractNumId w:val="11"/>
  </w:num>
  <w:num w:numId="23">
    <w:abstractNumId w:val="23"/>
  </w:num>
  <w:num w:numId="24">
    <w:abstractNumId w:val="37"/>
  </w:num>
  <w:num w:numId="25">
    <w:abstractNumId w:val="36"/>
  </w:num>
  <w:num w:numId="26">
    <w:abstractNumId w:val="28"/>
  </w:num>
  <w:num w:numId="27">
    <w:abstractNumId w:val="13"/>
  </w:num>
  <w:num w:numId="28">
    <w:abstractNumId w:val="7"/>
  </w:num>
  <w:num w:numId="29">
    <w:abstractNumId w:val="32"/>
  </w:num>
  <w:num w:numId="30">
    <w:abstractNumId w:val="38"/>
  </w:num>
  <w:num w:numId="31">
    <w:abstractNumId w:val="9"/>
  </w:num>
  <w:num w:numId="32">
    <w:abstractNumId w:val="21"/>
  </w:num>
  <w:num w:numId="33">
    <w:abstractNumId w:val="17"/>
  </w:num>
  <w:num w:numId="34">
    <w:abstractNumId w:val="29"/>
  </w:num>
  <w:num w:numId="35">
    <w:abstractNumId w:val="35"/>
  </w:num>
  <w:num w:numId="36">
    <w:abstractNumId w:val="3"/>
  </w:num>
  <w:num w:numId="37">
    <w:abstractNumId w:val="14"/>
  </w:num>
  <w:num w:numId="38">
    <w:abstractNumId w:val="12"/>
  </w:num>
  <w:num w:numId="39">
    <w:abstractNumId w:val="33"/>
  </w:num>
  <w:num w:numId="40">
    <w:abstractNumId w:val="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373"/>
    <w:rsid w:val="000038F7"/>
    <w:rsid w:val="00010259"/>
    <w:rsid w:val="00011502"/>
    <w:rsid w:val="000139C6"/>
    <w:rsid w:val="00016A64"/>
    <w:rsid w:val="00026D64"/>
    <w:rsid w:val="000277CE"/>
    <w:rsid w:val="0003313F"/>
    <w:rsid w:val="0003527B"/>
    <w:rsid w:val="00051122"/>
    <w:rsid w:val="00085CD1"/>
    <w:rsid w:val="000938BF"/>
    <w:rsid w:val="00094945"/>
    <w:rsid w:val="0009621E"/>
    <w:rsid w:val="000A0171"/>
    <w:rsid w:val="000A2D6C"/>
    <w:rsid w:val="000B0120"/>
    <w:rsid w:val="000B3F32"/>
    <w:rsid w:val="000B4530"/>
    <w:rsid w:val="000B5429"/>
    <w:rsid w:val="000F2A89"/>
    <w:rsid w:val="001223CD"/>
    <w:rsid w:val="0013333A"/>
    <w:rsid w:val="00137953"/>
    <w:rsid w:val="00151505"/>
    <w:rsid w:val="00155275"/>
    <w:rsid w:val="0016131F"/>
    <w:rsid w:val="00164013"/>
    <w:rsid w:val="00175D8F"/>
    <w:rsid w:val="00177CB6"/>
    <w:rsid w:val="00180D8C"/>
    <w:rsid w:val="001835F0"/>
    <w:rsid w:val="00184928"/>
    <w:rsid w:val="00190814"/>
    <w:rsid w:val="001B7DB7"/>
    <w:rsid w:val="001E72A5"/>
    <w:rsid w:val="001E7691"/>
    <w:rsid w:val="001F1303"/>
    <w:rsid w:val="001F2684"/>
    <w:rsid w:val="001F37DC"/>
    <w:rsid w:val="001F6598"/>
    <w:rsid w:val="002251EA"/>
    <w:rsid w:val="0025694B"/>
    <w:rsid w:val="00262DEE"/>
    <w:rsid w:val="00265375"/>
    <w:rsid w:val="00272C7C"/>
    <w:rsid w:val="002A224C"/>
    <w:rsid w:val="002A4094"/>
    <w:rsid w:val="002A6AFB"/>
    <w:rsid w:val="002A7263"/>
    <w:rsid w:val="002C1161"/>
    <w:rsid w:val="002E530B"/>
    <w:rsid w:val="00331C46"/>
    <w:rsid w:val="00340BEC"/>
    <w:rsid w:val="00345C41"/>
    <w:rsid w:val="0034793C"/>
    <w:rsid w:val="00360885"/>
    <w:rsid w:val="00362BFE"/>
    <w:rsid w:val="00365BDC"/>
    <w:rsid w:val="003732A1"/>
    <w:rsid w:val="0038042C"/>
    <w:rsid w:val="003B3A79"/>
    <w:rsid w:val="003B51DE"/>
    <w:rsid w:val="003B656C"/>
    <w:rsid w:val="003C74F5"/>
    <w:rsid w:val="003E70FE"/>
    <w:rsid w:val="003F17D2"/>
    <w:rsid w:val="0040678E"/>
    <w:rsid w:val="00410FAC"/>
    <w:rsid w:val="004136A4"/>
    <w:rsid w:val="00413827"/>
    <w:rsid w:val="00426165"/>
    <w:rsid w:val="004358F9"/>
    <w:rsid w:val="00452FD0"/>
    <w:rsid w:val="004573FA"/>
    <w:rsid w:val="0047069B"/>
    <w:rsid w:val="004907D8"/>
    <w:rsid w:val="00490B05"/>
    <w:rsid w:val="00492F62"/>
    <w:rsid w:val="0049680D"/>
    <w:rsid w:val="004A7E5C"/>
    <w:rsid w:val="004D2E38"/>
    <w:rsid w:val="004E446E"/>
    <w:rsid w:val="004E72A1"/>
    <w:rsid w:val="004E7AFD"/>
    <w:rsid w:val="004F537F"/>
    <w:rsid w:val="00500300"/>
    <w:rsid w:val="005143DF"/>
    <w:rsid w:val="0051550E"/>
    <w:rsid w:val="0053223D"/>
    <w:rsid w:val="00533ED4"/>
    <w:rsid w:val="005367BA"/>
    <w:rsid w:val="00541CFF"/>
    <w:rsid w:val="005427F2"/>
    <w:rsid w:val="00560D45"/>
    <w:rsid w:val="00572878"/>
    <w:rsid w:val="00574465"/>
    <w:rsid w:val="00577F5E"/>
    <w:rsid w:val="005844BC"/>
    <w:rsid w:val="00587F18"/>
    <w:rsid w:val="005937A9"/>
    <w:rsid w:val="00596AF4"/>
    <w:rsid w:val="005A6843"/>
    <w:rsid w:val="005A6E09"/>
    <w:rsid w:val="005A79B0"/>
    <w:rsid w:val="005B53D3"/>
    <w:rsid w:val="005C5822"/>
    <w:rsid w:val="005D63F8"/>
    <w:rsid w:val="005E1285"/>
    <w:rsid w:val="005E4345"/>
    <w:rsid w:val="005F2F63"/>
    <w:rsid w:val="005F3F35"/>
    <w:rsid w:val="005F5552"/>
    <w:rsid w:val="005F7093"/>
    <w:rsid w:val="00610086"/>
    <w:rsid w:val="006253A5"/>
    <w:rsid w:val="0063028D"/>
    <w:rsid w:val="00634827"/>
    <w:rsid w:val="0063517F"/>
    <w:rsid w:val="006478F0"/>
    <w:rsid w:val="00647E28"/>
    <w:rsid w:val="00670E5A"/>
    <w:rsid w:val="006970D2"/>
    <w:rsid w:val="006A1706"/>
    <w:rsid w:val="006A7EB3"/>
    <w:rsid w:val="006B26A0"/>
    <w:rsid w:val="006B5CA6"/>
    <w:rsid w:val="006C5735"/>
    <w:rsid w:val="006D2E50"/>
    <w:rsid w:val="006D31F3"/>
    <w:rsid w:val="006D4C40"/>
    <w:rsid w:val="006E59C8"/>
    <w:rsid w:val="006F26D2"/>
    <w:rsid w:val="006F6F29"/>
    <w:rsid w:val="00701CE4"/>
    <w:rsid w:val="00702C60"/>
    <w:rsid w:val="007103CA"/>
    <w:rsid w:val="00711269"/>
    <w:rsid w:val="00712FB6"/>
    <w:rsid w:val="00725F6E"/>
    <w:rsid w:val="007260DA"/>
    <w:rsid w:val="00726DB2"/>
    <w:rsid w:val="00736071"/>
    <w:rsid w:val="007402E4"/>
    <w:rsid w:val="0078499F"/>
    <w:rsid w:val="007860CB"/>
    <w:rsid w:val="00793236"/>
    <w:rsid w:val="007954C3"/>
    <w:rsid w:val="00796791"/>
    <w:rsid w:val="007A00F4"/>
    <w:rsid w:val="007C68F1"/>
    <w:rsid w:val="007C6F84"/>
    <w:rsid w:val="007D0C0A"/>
    <w:rsid w:val="007D1B25"/>
    <w:rsid w:val="007E0E24"/>
    <w:rsid w:val="007E0F31"/>
    <w:rsid w:val="007E144F"/>
    <w:rsid w:val="007E6DB0"/>
    <w:rsid w:val="0081206B"/>
    <w:rsid w:val="0083117D"/>
    <w:rsid w:val="00837841"/>
    <w:rsid w:val="00840296"/>
    <w:rsid w:val="00856398"/>
    <w:rsid w:val="00864D4C"/>
    <w:rsid w:val="00865A57"/>
    <w:rsid w:val="008759B0"/>
    <w:rsid w:val="00894172"/>
    <w:rsid w:val="008A4BE2"/>
    <w:rsid w:val="008B3510"/>
    <w:rsid w:val="008B7C04"/>
    <w:rsid w:val="008D0AEC"/>
    <w:rsid w:val="008D3529"/>
    <w:rsid w:val="008E2D23"/>
    <w:rsid w:val="008E6104"/>
    <w:rsid w:val="008F2FEA"/>
    <w:rsid w:val="00903451"/>
    <w:rsid w:val="00935386"/>
    <w:rsid w:val="00945FDE"/>
    <w:rsid w:val="00950971"/>
    <w:rsid w:val="009754A8"/>
    <w:rsid w:val="00981A6C"/>
    <w:rsid w:val="009965E4"/>
    <w:rsid w:val="009A1862"/>
    <w:rsid w:val="009B3DD3"/>
    <w:rsid w:val="009D32F3"/>
    <w:rsid w:val="009E56A2"/>
    <w:rsid w:val="009F05F3"/>
    <w:rsid w:val="00A03A99"/>
    <w:rsid w:val="00A045BE"/>
    <w:rsid w:val="00A23687"/>
    <w:rsid w:val="00A25D40"/>
    <w:rsid w:val="00A270D1"/>
    <w:rsid w:val="00A27FF1"/>
    <w:rsid w:val="00A31BFC"/>
    <w:rsid w:val="00A47DC2"/>
    <w:rsid w:val="00A55037"/>
    <w:rsid w:val="00A848FD"/>
    <w:rsid w:val="00A84D09"/>
    <w:rsid w:val="00A9227F"/>
    <w:rsid w:val="00A93503"/>
    <w:rsid w:val="00AA3E66"/>
    <w:rsid w:val="00AB40C7"/>
    <w:rsid w:val="00AC02D2"/>
    <w:rsid w:val="00AD2B6C"/>
    <w:rsid w:val="00AD4975"/>
    <w:rsid w:val="00AD7625"/>
    <w:rsid w:val="00AE2D8C"/>
    <w:rsid w:val="00AE41E8"/>
    <w:rsid w:val="00B04E72"/>
    <w:rsid w:val="00B12305"/>
    <w:rsid w:val="00B168F8"/>
    <w:rsid w:val="00B30180"/>
    <w:rsid w:val="00B408F2"/>
    <w:rsid w:val="00B46285"/>
    <w:rsid w:val="00B55A28"/>
    <w:rsid w:val="00B66C26"/>
    <w:rsid w:val="00B728D1"/>
    <w:rsid w:val="00B778E8"/>
    <w:rsid w:val="00B806E2"/>
    <w:rsid w:val="00B8070A"/>
    <w:rsid w:val="00B96373"/>
    <w:rsid w:val="00BE7383"/>
    <w:rsid w:val="00C04D0B"/>
    <w:rsid w:val="00C1246B"/>
    <w:rsid w:val="00C33861"/>
    <w:rsid w:val="00C4447B"/>
    <w:rsid w:val="00C470DD"/>
    <w:rsid w:val="00C526BD"/>
    <w:rsid w:val="00C62422"/>
    <w:rsid w:val="00C62CBA"/>
    <w:rsid w:val="00C7013C"/>
    <w:rsid w:val="00C71D05"/>
    <w:rsid w:val="00CA3967"/>
    <w:rsid w:val="00CA6E00"/>
    <w:rsid w:val="00CC4472"/>
    <w:rsid w:val="00D00B63"/>
    <w:rsid w:val="00D015F4"/>
    <w:rsid w:val="00D04D6A"/>
    <w:rsid w:val="00D05FC2"/>
    <w:rsid w:val="00D0715D"/>
    <w:rsid w:val="00D20A18"/>
    <w:rsid w:val="00D35E1C"/>
    <w:rsid w:val="00D4053B"/>
    <w:rsid w:val="00D54C8C"/>
    <w:rsid w:val="00D75278"/>
    <w:rsid w:val="00D8364A"/>
    <w:rsid w:val="00DA3539"/>
    <w:rsid w:val="00DA57A0"/>
    <w:rsid w:val="00DB2C1B"/>
    <w:rsid w:val="00DC75E9"/>
    <w:rsid w:val="00DD3CC9"/>
    <w:rsid w:val="00DD7A52"/>
    <w:rsid w:val="00DE41AF"/>
    <w:rsid w:val="00DE5F57"/>
    <w:rsid w:val="00DF5974"/>
    <w:rsid w:val="00E47446"/>
    <w:rsid w:val="00E50E58"/>
    <w:rsid w:val="00E53DB7"/>
    <w:rsid w:val="00E720BC"/>
    <w:rsid w:val="00E823C3"/>
    <w:rsid w:val="00E903E0"/>
    <w:rsid w:val="00E92C57"/>
    <w:rsid w:val="00EB3DE0"/>
    <w:rsid w:val="00EC0089"/>
    <w:rsid w:val="00EC43F8"/>
    <w:rsid w:val="00EC5CCB"/>
    <w:rsid w:val="00EC6B1E"/>
    <w:rsid w:val="00ED78A3"/>
    <w:rsid w:val="00EE3CFB"/>
    <w:rsid w:val="00F07DF1"/>
    <w:rsid w:val="00F114FC"/>
    <w:rsid w:val="00F130D3"/>
    <w:rsid w:val="00F15DB2"/>
    <w:rsid w:val="00F35954"/>
    <w:rsid w:val="00F36164"/>
    <w:rsid w:val="00F378FC"/>
    <w:rsid w:val="00F41375"/>
    <w:rsid w:val="00F4137F"/>
    <w:rsid w:val="00F45E6E"/>
    <w:rsid w:val="00F5066E"/>
    <w:rsid w:val="00F51EC2"/>
    <w:rsid w:val="00F54F90"/>
    <w:rsid w:val="00F61BF5"/>
    <w:rsid w:val="00F61EA7"/>
    <w:rsid w:val="00F70416"/>
    <w:rsid w:val="00F72920"/>
    <w:rsid w:val="00F93F53"/>
    <w:rsid w:val="00FA0B03"/>
    <w:rsid w:val="00FA0B90"/>
    <w:rsid w:val="00FA5623"/>
    <w:rsid w:val="00FB1247"/>
    <w:rsid w:val="00FB35F3"/>
    <w:rsid w:val="00FC1CF0"/>
    <w:rsid w:val="00FE1A52"/>
    <w:rsid w:val="00FE3B3C"/>
    <w:rsid w:val="00FF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6D8CA1"/>
  <w15:chartTrackingRefBased/>
  <w15:docId w15:val="{5FF07649-75FF-D346-BFC4-A9BD3C57F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pt-PT" w:eastAsia="ja-JP" w:bidi="pt-PT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A57"/>
    <w:pPr>
      <w:spacing w:after="0" w:line="240" w:lineRule="auto"/>
    </w:pPr>
    <w:rPr>
      <w:rFonts w:ascii="Times New Roman" w:eastAsia="Times New Roman" w:hAnsi="Times New Roman" w:cs="Times New Roman"/>
      <w:color w:val="auto"/>
      <w:lang w:eastAsia="pt-PT" w:bidi="ar-SA"/>
    </w:rPr>
  </w:style>
  <w:style w:type="paragraph" w:styleId="Ttulo1">
    <w:name w:val="heading 1"/>
    <w:basedOn w:val="Normal"/>
    <w:next w:val="Normal"/>
    <w:link w:val="Ttulo1Carte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262D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F5B00" w:themeColor="accent1" w:themeShade="BF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arter"/>
    <w:uiPriority w:val="1"/>
    <w:qFormat/>
    <w:pPr>
      <w:pBdr>
        <w:bottom w:val="single" w:sz="48" w:space="22" w:color="FF7A00" w:themeColor="accent1"/>
      </w:pBdr>
      <w:spacing w:after="400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tulo1Carter">
    <w:name w:val="Título 1 Caráter"/>
    <w:basedOn w:val="Tipodeletrapredefinidodopargrafo"/>
    <w:link w:val="Ttulo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tulo">
    <w:name w:val="Subtitle"/>
    <w:basedOn w:val="Normal"/>
    <w:link w:val="SubttuloCarter"/>
    <w:uiPriority w:val="11"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Pr>
      <w:rFonts w:eastAsiaTheme="minorEastAsia"/>
      <w:color w:val="FF7A00" w:themeColor="accent1"/>
      <w:sz w:val="34"/>
      <w:szCs w:val="22"/>
    </w:rPr>
  </w:style>
  <w:style w:type="character" w:styleId="nfaseDiscreta">
    <w:name w:val="Subtle Emphasis"/>
    <w:basedOn w:val="Tipodeletrapredefinidodopargrafo"/>
    <w:uiPriority w:val="19"/>
    <w:semiHidden/>
    <w:unhideWhenUsed/>
    <w:qFormat/>
    <w:rPr>
      <w:i/>
      <w:iCs/>
      <w:color w:val="666660" w:themeColor="text2" w:themeTint="BF"/>
    </w:rPr>
  </w:style>
  <w:style w:type="character" w:styleId="nfaseIntensa">
    <w:name w:val="Intense Emphasis"/>
    <w:basedOn w:val="Tipodeletrapredefinidodopargrafo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Forte">
    <w:name w:val="Strong"/>
    <w:basedOn w:val="Tipodeletrapredefinidodopargrafo"/>
    <w:uiPriority w:val="22"/>
    <w:unhideWhenUsed/>
    <w:qFormat/>
    <w:rPr>
      <w:b/>
      <w:bCs/>
      <w:color w:val="666660" w:themeColor="text2" w:themeTint="BF"/>
    </w:rPr>
  </w:style>
  <w:style w:type="paragraph" w:styleId="Citao">
    <w:name w:val="Quote"/>
    <w:basedOn w:val="Normal"/>
    <w:next w:val="Normal"/>
    <w:link w:val="CitaoCarte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CitaoCarter">
    <w:name w:val="Citação Caráter"/>
    <w:basedOn w:val="Tipodeletrapredefinidodopargrafo"/>
    <w:link w:val="Citao"/>
    <w:uiPriority w:val="29"/>
    <w:semiHidden/>
    <w:rPr>
      <w:i/>
      <w:iCs/>
      <w:sz w:val="34"/>
    </w:rPr>
  </w:style>
  <w:style w:type="paragraph" w:styleId="CitaoIntensa">
    <w:name w:val="Intense Quote"/>
    <w:basedOn w:val="Normal"/>
    <w:next w:val="Normal"/>
    <w:link w:val="CitaoIntensaCarte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semiHidden/>
    <w:rPr>
      <w:b/>
      <w:i/>
      <w:iCs/>
      <w:color w:val="454541" w:themeColor="text2" w:themeTint="E6"/>
      <w:sz w:val="34"/>
    </w:rPr>
  </w:style>
  <w:style w:type="character" w:styleId="RefernciaDiscreta">
    <w:name w:val="Subtle Reference"/>
    <w:basedOn w:val="Tipodeletrapredefinidodopargrafo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RefernciaIntensa">
    <w:name w:val="Intense Reference"/>
    <w:basedOn w:val="Tipodeletrapredefinidodopargrafo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Cabealhodondice">
    <w:name w:val="TOC Heading"/>
    <w:basedOn w:val="Ttulo1"/>
    <w:next w:val="Normal"/>
    <w:uiPriority w:val="39"/>
    <w:unhideWhenUsed/>
    <w:qFormat/>
    <w:pPr>
      <w:outlineLvl w:val="9"/>
    </w:pPr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character" w:styleId="TtulodoLivro">
    <w:name w:val="Book Title"/>
    <w:basedOn w:val="Tipodeletrapredefinidodopargrafo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bealhodendicedeautoridades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Cabealho">
    <w:name w:val="header"/>
    <w:basedOn w:val="Normal"/>
    <w:link w:val="CabealhoCarter"/>
    <w:uiPriority w:val="99"/>
    <w:unhideWhenUsed/>
  </w:style>
  <w:style w:type="character" w:customStyle="1" w:styleId="CabealhoCarter">
    <w:name w:val="Cabeçalho Caráter"/>
    <w:basedOn w:val="Tipodeletrapredefinidodopargrafo"/>
    <w:link w:val="Cabealho"/>
    <w:uiPriority w:val="99"/>
  </w:style>
  <w:style w:type="paragraph" w:styleId="Rodap">
    <w:name w:val="footer"/>
    <w:basedOn w:val="Normal"/>
    <w:link w:val="RodapCarter"/>
    <w:uiPriority w:val="99"/>
    <w:unhideWhenUsed/>
  </w:style>
  <w:style w:type="character" w:customStyle="1" w:styleId="RodapCarter">
    <w:name w:val="Rodapé Caráter"/>
    <w:basedOn w:val="Tipodeletrapredefinidodopargrafo"/>
    <w:link w:val="Rodap"/>
    <w:uiPriority w:val="99"/>
  </w:style>
  <w:style w:type="character" w:styleId="Hiperligao">
    <w:name w:val="Hyperlink"/>
    <w:basedOn w:val="Tipodeletrapredefinidodopargrafo"/>
    <w:uiPriority w:val="99"/>
    <w:unhideWhenUsed/>
    <w:rsid w:val="00B96373"/>
    <w:rPr>
      <w:color w:val="34B6C3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96373"/>
    <w:rPr>
      <w:color w:val="605E5C"/>
      <w:shd w:val="clear" w:color="auto" w:fill="E1DFDD"/>
    </w:rPr>
  </w:style>
  <w:style w:type="character" w:styleId="Nmerodepgina">
    <w:name w:val="page number"/>
    <w:basedOn w:val="Tipodeletrapredefinidodopargrafo"/>
    <w:uiPriority w:val="99"/>
    <w:semiHidden/>
    <w:unhideWhenUsed/>
    <w:rsid w:val="00B96373"/>
  </w:style>
  <w:style w:type="paragraph" w:styleId="ndice1">
    <w:name w:val="toc 1"/>
    <w:basedOn w:val="Normal"/>
    <w:next w:val="Normal"/>
    <w:autoRedefine/>
    <w:uiPriority w:val="39"/>
    <w:unhideWhenUsed/>
    <w:rsid w:val="00A93503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ndice2">
    <w:name w:val="toc 2"/>
    <w:basedOn w:val="Normal"/>
    <w:next w:val="Normal"/>
    <w:autoRedefine/>
    <w:uiPriority w:val="39"/>
    <w:semiHidden/>
    <w:unhideWhenUsed/>
    <w:rsid w:val="00A93503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ndice3">
    <w:name w:val="toc 3"/>
    <w:basedOn w:val="Normal"/>
    <w:next w:val="Normal"/>
    <w:autoRedefine/>
    <w:uiPriority w:val="39"/>
    <w:semiHidden/>
    <w:unhideWhenUsed/>
    <w:rsid w:val="00A93503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ndice4">
    <w:name w:val="toc 4"/>
    <w:basedOn w:val="Normal"/>
    <w:next w:val="Normal"/>
    <w:autoRedefine/>
    <w:uiPriority w:val="39"/>
    <w:semiHidden/>
    <w:unhideWhenUsed/>
    <w:rsid w:val="00A93503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ndice5">
    <w:name w:val="toc 5"/>
    <w:basedOn w:val="Normal"/>
    <w:next w:val="Normal"/>
    <w:autoRedefine/>
    <w:uiPriority w:val="39"/>
    <w:semiHidden/>
    <w:unhideWhenUsed/>
    <w:rsid w:val="00A93503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ndice6">
    <w:name w:val="toc 6"/>
    <w:basedOn w:val="Normal"/>
    <w:next w:val="Normal"/>
    <w:autoRedefine/>
    <w:uiPriority w:val="39"/>
    <w:semiHidden/>
    <w:unhideWhenUsed/>
    <w:rsid w:val="00A93503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ndice7">
    <w:name w:val="toc 7"/>
    <w:basedOn w:val="Normal"/>
    <w:next w:val="Normal"/>
    <w:autoRedefine/>
    <w:uiPriority w:val="39"/>
    <w:semiHidden/>
    <w:unhideWhenUsed/>
    <w:rsid w:val="00A93503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ndice8">
    <w:name w:val="toc 8"/>
    <w:basedOn w:val="Normal"/>
    <w:next w:val="Normal"/>
    <w:autoRedefine/>
    <w:uiPriority w:val="39"/>
    <w:semiHidden/>
    <w:unhideWhenUsed/>
    <w:rsid w:val="00A93503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ndice9">
    <w:name w:val="toc 9"/>
    <w:basedOn w:val="Normal"/>
    <w:next w:val="Normal"/>
    <w:autoRedefine/>
    <w:uiPriority w:val="39"/>
    <w:semiHidden/>
    <w:unhideWhenUsed/>
    <w:rsid w:val="00A93503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NormalWeb">
    <w:name w:val="Normal (Web)"/>
    <w:basedOn w:val="Normal"/>
    <w:uiPriority w:val="99"/>
    <w:unhideWhenUsed/>
    <w:rsid w:val="00A93503"/>
    <w:pPr>
      <w:spacing w:before="100" w:beforeAutospacing="1" w:after="100" w:afterAutospacing="1"/>
    </w:pPr>
  </w:style>
  <w:style w:type="table" w:styleId="TabelacomGrelha">
    <w:name w:val="Table Grid"/>
    <w:basedOn w:val="Tabelanormal"/>
    <w:uiPriority w:val="39"/>
    <w:rsid w:val="005322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unhideWhenUsed/>
    <w:qFormat/>
    <w:rsid w:val="00DC75E9"/>
    <w:pPr>
      <w:ind w:left="720"/>
      <w:contextualSpacing/>
    </w:p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262DEE"/>
    <w:rPr>
      <w:rFonts w:asciiTheme="majorHAnsi" w:eastAsiaTheme="majorEastAsia" w:hAnsiTheme="majorHAnsi" w:cstheme="majorBidi"/>
      <w:color w:val="BF5B00" w:themeColor="accent1" w:themeShade="BF"/>
      <w:sz w:val="26"/>
      <w:szCs w:val="26"/>
    </w:rPr>
  </w:style>
  <w:style w:type="table" w:styleId="TabelaSimples2">
    <w:name w:val="Plain Table 2"/>
    <w:basedOn w:val="Tabelanormal"/>
    <w:uiPriority w:val="42"/>
    <w:rsid w:val="00F51EC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1">
    <w:name w:val="Plain Table 1"/>
    <w:basedOn w:val="Tabelanormal"/>
    <w:uiPriority w:val="41"/>
    <w:rsid w:val="00F51EC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comGrelhaClara">
    <w:name w:val="Grid Table Light"/>
    <w:basedOn w:val="Tabelanormal"/>
    <w:uiPriority w:val="40"/>
    <w:rsid w:val="00F51EC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5">
    <w:name w:val="Plain Table 5"/>
    <w:basedOn w:val="Tabelanormal"/>
    <w:uiPriority w:val="45"/>
    <w:rsid w:val="00F51EC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F51EC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3">
    <w:name w:val="Plain Table 3"/>
    <w:basedOn w:val="Tabelanormal"/>
    <w:uiPriority w:val="43"/>
    <w:rsid w:val="00F51EC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iperligaovisitada">
    <w:name w:val="FollowedHyperlink"/>
    <w:basedOn w:val="Tipodeletrapredefinidodopargrafo"/>
    <w:uiPriority w:val="99"/>
    <w:semiHidden/>
    <w:unhideWhenUsed/>
    <w:rsid w:val="00EC6B1E"/>
    <w:rPr>
      <w:color w:val="A96EB6" w:themeColor="followed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8364A"/>
    <w:rPr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8364A"/>
    <w:rPr>
      <w:rFonts w:ascii="Times New Roman" w:eastAsia="Times New Roman" w:hAnsi="Times New Roman" w:cs="Times New Roman"/>
      <w:color w:val="auto"/>
      <w:sz w:val="18"/>
      <w:szCs w:val="18"/>
      <w:lang w:eastAsia="pt-P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3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4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5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9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76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3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6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6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9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9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9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2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1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53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84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8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5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06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07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0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9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2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0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1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8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2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1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4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3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6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7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3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1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4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7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9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1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7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4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4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5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4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1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4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6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3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4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4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0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1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7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0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94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17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9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1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1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8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3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1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0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1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1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6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66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3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3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1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8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4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5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6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30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8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50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9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4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1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1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5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0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6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0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3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1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02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5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1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4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6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3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1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36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7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4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36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6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0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06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3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0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8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1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0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3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9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7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1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1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4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76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6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4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6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1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0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8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7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13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8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7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8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7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0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7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9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1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4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dgs.pt/directrizes-da-dgs/orientacoes-e-circulares-informativas/orientacao-n-0142020-de-21032020-pdf.aspx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dre.pt/application/conteudo/133879987" TargetMode="External"/><Relationship Id="rId17" Type="http://schemas.openxmlformats.org/officeDocument/2006/relationships/hyperlink" Target="http://www.livroreclamacoes.pt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dre.pt/application/file/a/75217576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gs.pt/directrizes-da-dgs/orientacoes-e-circulares-informativas/orientacao-n-0102020-de-16032020-pdf.aspx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dre.pt/application/file/a/75217576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gs.pt/directrizes-da-dgs/orientacoes-e-circulares-informativas/orientacao-n-0062020-de-26022020-pdf.aspx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dgs.pt/directrizes-da-dgs/orientacoes-e-circulares-informativas/orientacao-n-0232020-de-08052020-pdf.aspx" TargetMode="External"/><Relationship Id="rId14" Type="http://schemas.openxmlformats.org/officeDocument/2006/relationships/hyperlink" Target="https://www.dgs.pt/directrizes-da-dgs/orientacoes-e-circulares-informativas/orientacao-n-0142020-de-21032020-pdf.aspx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62C0A6-48A4-43FC-B3C1-B5C2517A3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37</Pages>
  <Words>8101</Words>
  <Characters>43751</Characters>
  <Application>Microsoft Office Word</Application>
  <DocSecurity>0</DocSecurity>
  <Lines>364</Lines>
  <Paragraphs>103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Pico</dc:creator>
  <cp:keywords/>
  <dc:description/>
  <cp:lastModifiedBy>Ana Louro Pereira</cp:lastModifiedBy>
  <cp:revision>20</cp:revision>
  <cp:lastPrinted>2020-05-21T15:35:00Z</cp:lastPrinted>
  <dcterms:created xsi:type="dcterms:W3CDTF">2020-05-21T15:34:00Z</dcterms:created>
  <dcterms:modified xsi:type="dcterms:W3CDTF">2020-06-04T08:53:00Z</dcterms:modified>
</cp:coreProperties>
</file>