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A4EB3" w14:textId="77777777" w:rsidR="003822F4" w:rsidRDefault="003822F4" w:rsidP="006C31BA">
      <w:pPr>
        <w:rPr>
          <w:rFonts w:ascii="Avenir Next LT Pro Light" w:hAnsi="Avenir Next LT Pro Light"/>
          <w:b/>
          <w:sz w:val="16"/>
          <w:szCs w:val="16"/>
        </w:rPr>
      </w:pPr>
      <w:r>
        <w:rPr>
          <w:rFonts w:ascii="Avenir Next LT Pro Light" w:hAnsi="Avenir Next LT Pro Light"/>
          <w:b/>
          <w:noProof/>
          <w:sz w:val="16"/>
          <w:szCs w:val="16"/>
        </w:rPr>
        <w:drawing>
          <wp:inline distT="0" distB="0" distL="0" distR="0" wp14:anchorId="33CD74BC" wp14:editId="381EB7B9">
            <wp:extent cx="6671851" cy="94392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188" cy="94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B7C2" w14:textId="754DE154" w:rsidR="009D370F" w:rsidRPr="006C31BA" w:rsidRDefault="008E049C" w:rsidP="006C31BA">
      <w:pPr>
        <w:rPr>
          <w:rFonts w:ascii="Avenir Next LT Pro Light" w:hAnsi="Avenir Next LT Pro Light"/>
          <w:b/>
          <w:sz w:val="16"/>
          <w:szCs w:val="16"/>
        </w:rPr>
      </w:pPr>
      <w:r w:rsidRPr="009B6146">
        <w:rPr>
          <w:rFonts w:ascii="Avenir Next LT Pro Light" w:hAnsi="Avenir Next LT Pro Light"/>
          <w:b/>
          <w:sz w:val="16"/>
          <w:szCs w:val="16"/>
        </w:rPr>
        <w:t xml:space="preserve">Última atualização </w:t>
      </w:r>
      <w:r w:rsidR="003822F4">
        <w:rPr>
          <w:rFonts w:ascii="Avenir Next LT Pro Light" w:hAnsi="Avenir Next LT Pro Light"/>
          <w:b/>
          <w:sz w:val="16"/>
          <w:szCs w:val="16"/>
        </w:rPr>
        <w:t>04</w:t>
      </w:r>
      <w:r w:rsidR="00FE6EB4" w:rsidRPr="009B6146">
        <w:rPr>
          <w:rFonts w:ascii="Avenir Next LT Pro Light" w:hAnsi="Avenir Next LT Pro Light"/>
          <w:b/>
          <w:sz w:val="16"/>
          <w:szCs w:val="16"/>
        </w:rPr>
        <w:t>/0</w:t>
      </w:r>
      <w:r w:rsidR="003822F4">
        <w:rPr>
          <w:rFonts w:ascii="Avenir Next LT Pro Light" w:hAnsi="Avenir Next LT Pro Light"/>
          <w:b/>
          <w:sz w:val="16"/>
          <w:szCs w:val="16"/>
        </w:rPr>
        <w:t>6</w:t>
      </w:r>
      <w:r w:rsidRPr="009B6146">
        <w:rPr>
          <w:rFonts w:ascii="Avenir Next LT Pro Light" w:hAnsi="Avenir Next LT Pro Light"/>
          <w:b/>
          <w:sz w:val="16"/>
          <w:szCs w:val="16"/>
        </w:rPr>
        <w:t>/2020</w:t>
      </w:r>
    </w:p>
    <w:p w14:paraId="658EE0C3" w14:textId="77777777" w:rsidR="003822F4" w:rsidRDefault="003822F4" w:rsidP="003822F4">
      <w:pPr>
        <w:spacing w:line="360" w:lineRule="auto"/>
        <w:rPr>
          <w:rFonts w:ascii="Avenir Next LT Pro" w:hAnsi="Avenir Next LT Pro"/>
          <w:b/>
          <w:color w:val="47868D"/>
          <w:sz w:val="28"/>
          <w:szCs w:val="28"/>
        </w:rPr>
      </w:pPr>
    </w:p>
    <w:p w14:paraId="608A233B" w14:textId="1A3A665C" w:rsidR="00462EA5" w:rsidRPr="009D370F" w:rsidRDefault="00462EA5" w:rsidP="009D370F">
      <w:pPr>
        <w:spacing w:line="360" w:lineRule="auto"/>
        <w:jc w:val="center"/>
        <w:rPr>
          <w:rFonts w:ascii="Avenir Next LT Pro" w:hAnsi="Avenir Next LT Pro"/>
          <w:b/>
          <w:color w:val="47868D"/>
          <w:sz w:val="28"/>
          <w:szCs w:val="28"/>
        </w:rPr>
      </w:pPr>
      <w:r w:rsidRPr="009D370F">
        <w:rPr>
          <w:rFonts w:ascii="Avenir Next LT Pro" w:hAnsi="Avenir Next LT Pro"/>
          <w:b/>
          <w:color w:val="47868D"/>
          <w:sz w:val="28"/>
          <w:szCs w:val="28"/>
        </w:rPr>
        <w:lastRenderedPageBreak/>
        <w:t>Índice</w:t>
      </w:r>
    </w:p>
    <w:p w14:paraId="2E7671A4" w14:textId="0B1FFC05" w:rsidR="005D41C4" w:rsidRPr="009B6146" w:rsidRDefault="005D41C4" w:rsidP="009D370F">
      <w:pPr>
        <w:pStyle w:val="PargrafodaLista"/>
        <w:numPr>
          <w:ilvl w:val="0"/>
          <w:numId w:val="19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b/>
          <w:bCs/>
          <w:sz w:val="20"/>
          <w:szCs w:val="20"/>
        </w:rPr>
        <w:t>Plano de contingência</w:t>
      </w:r>
      <w:r w:rsidRPr="009B6146">
        <w:rPr>
          <w:rFonts w:ascii="Avenir Next LT Pro Light" w:hAnsi="Avenir Next LT Pro Light"/>
          <w:b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  <w:t xml:space="preserve">      </w:t>
      </w:r>
      <w:r w:rsidR="008D22A1">
        <w:rPr>
          <w:rFonts w:ascii="Avenir Next LT Pro Light" w:hAnsi="Avenir Next LT Pro Light"/>
          <w:sz w:val="20"/>
          <w:szCs w:val="20"/>
        </w:rPr>
        <w:tab/>
        <w:t xml:space="preserve">     </w:t>
      </w:r>
      <w:r w:rsidR="00FF4E53" w:rsidRPr="009B6146">
        <w:rPr>
          <w:rFonts w:ascii="Avenir Next LT Pro Light" w:hAnsi="Avenir Next LT Pro Light"/>
          <w:sz w:val="20"/>
          <w:szCs w:val="20"/>
        </w:rPr>
        <w:t>3</w:t>
      </w:r>
    </w:p>
    <w:p w14:paraId="10F266F0" w14:textId="40225324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Identificac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dos efeitos que a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infec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de trabalhador(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>) por SARS-CoV-2 pode causar</w:t>
      </w:r>
      <w:r w:rsidRPr="009B6146">
        <w:rPr>
          <w:rFonts w:ascii="Avenir Next LT Pro Light" w:hAnsi="Avenir Next LT Pro Light"/>
          <w:bCs/>
          <w:sz w:val="20"/>
          <w:szCs w:val="20"/>
        </w:rPr>
        <w:tab/>
        <w:t xml:space="preserve">   </w:t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bCs/>
          <w:sz w:val="20"/>
          <w:szCs w:val="20"/>
        </w:rPr>
        <w:tab/>
        <w:t xml:space="preserve">     </w:t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>3</w:t>
      </w:r>
    </w:p>
    <w:p w14:paraId="3E63CE2B" w14:textId="00810D43" w:rsidR="005D41C4" w:rsidRPr="009B6146" w:rsidRDefault="005D41C4" w:rsidP="009D370F">
      <w:pPr>
        <w:pStyle w:val="PargrafodaLista"/>
        <w:numPr>
          <w:ilvl w:val="1"/>
          <w:numId w:val="26"/>
        </w:numPr>
        <w:tabs>
          <w:tab w:val="left" w:pos="10348"/>
        </w:tabs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Preparac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para fazer face a um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possível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caso de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infec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por SARS-CoV-2 de trabalhador(</w:t>
      </w:r>
      <w:proofErr w:type="spellStart"/>
      <w:proofErr w:type="gramStart"/>
      <w:r w:rsidRPr="009B6146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>)</w:t>
      </w:r>
      <w:r w:rsidR="008D22A1">
        <w:rPr>
          <w:rFonts w:ascii="Avenir Next LT Pro Light" w:hAnsi="Avenir Next LT Pro Light"/>
          <w:bCs/>
          <w:sz w:val="20"/>
          <w:szCs w:val="20"/>
        </w:rPr>
        <w:t xml:space="preserve">   </w:t>
      </w:r>
      <w:proofErr w:type="gramEnd"/>
      <w:r w:rsidR="008D22A1">
        <w:rPr>
          <w:rFonts w:ascii="Avenir Next LT Pro Light" w:hAnsi="Avenir Next LT Pro Light"/>
          <w:bCs/>
          <w:sz w:val="20"/>
          <w:szCs w:val="20"/>
        </w:rPr>
        <w:t xml:space="preserve">             </w:t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>4</w:t>
      </w:r>
    </w:p>
    <w:p w14:paraId="15E91E51" w14:textId="2E914BCF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bCs/>
          <w:sz w:val="20"/>
          <w:szCs w:val="20"/>
        </w:rPr>
        <w:t xml:space="preserve">Estabelecer procedimentos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específicos</w:t>
      </w:r>
      <w:proofErr w:type="spellEnd"/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ab/>
      </w:r>
      <w:r w:rsidR="008D22A1">
        <w:rPr>
          <w:rFonts w:ascii="Avenir Next LT Pro Light" w:hAnsi="Avenir Next LT Pro Light"/>
          <w:bCs/>
          <w:sz w:val="20"/>
          <w:szCs w:val="20"/>
        </w:rPr>
        <w:t xml:space="preserve">     5</w:t>
      </w:r>
    </w:p>
    <w:p w14:paraId="2B3CC2F9" w14:textId="468297B1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bCs/>
          <w:sz w:val="20"/>
          <w:szCs w:val="20"/>
        </w:rPr>
        <w:t>Definir responsabilidades</w:t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="008D22A1">
        <w:rPr>
          <w:rFonts w:ascii="Avenir Next LT Pro Light" w:hAnsi="Avenir Next LT Pro Light"/>
          <w:bCs/>
          <w:sz w:val="20"/>
          <w:szCs w:val="20"/>
        </w:rPr>
        <w:tab/>
        <w:t xml:space="preserve">    </w:t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bCs/>
          <w:sz w:val="20"/>
          <w:szCs w:val="20"/>
        </w:rPr>
        <w:t>6</w:t>
      </w:r>
    </w:p>
    <w:p w14:paraId="5510911D" w14:textId="416CB130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bCs/>
          <w:sz w:val="20"/>
          <w:szCs w:val="20"/>
        </w:rPr>
        <w:t xml:space="preserve">Identificar os profissionais de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saúde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e seus contactos</w:t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  <w:t xml:space="preserve">    </w:t>
      </w:r>
      <w:r w:rsidR="008D22A1">
        <w:rPr>
          <w:rFonts w:ascii="Avenir Next LT Pro Light" w:hAnsi="Avenir Next LT Pro Light"/>
          <w:bCs/>
          <w:sz w:val="20"/>
          <w:szCs w:val="20"/>
        </w:rPr>
        <w:t xml:space="preserve"> 6</w:t>
      </w:r>
    </w:p>
    <w:p w14:paraId="779BEA63" w14:textId="167E538C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bCs/>
          <w:sz w:val="20"/>
          <w:szCs w:val="20"/>
        </w:rPr>
        <w:t xml:space="preserve">Adquirir e disponibilizar equipamentos e produtos </w:t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</w:r>
      <w:r w:rsidRPr="009B6146">
        <w:rPr>
          <w:rFonts w:ascii="Avenir Next LT Pro Light" w:hAnsi="Avenir Next LT Pro Light"/>
          <w:bCs/>
          <w:sz w:val="20"/>
          <w:szCs w:val="20"/>
        </w:rPr>
        <w:tab/>
        <w:t xml:space="preserve">   </w:t>
      </w:r>
      <w:r w:rsidR="008D22A1">
        <w:rPr>
          <w:rFonts w:ascii="Avenir Next LT Pro Light" w:hAnsi="Avenir Next LT Pro Light"/>
          <w:bCs/>
          <w:sz w:val="20"/>
          <w:szCs w:val="20"/>
        </w:rPr>
        <w:t xml:space="preserve">               </w:t>
      </w:r>
      <w:r w:rsidRPr="009B614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bCs/>
          <w:sz w:val="20"/>
          <w:szCs w:val="20"/>
        </w:rPr>
        <w:t>7</w:t>
      </w:r>
    </w:p>
    <w:p w14:paraId="337BC489" w14:textId="4FD6CA76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Informar e formar os trabalhadores</w:t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</w:r>
      <w:r w:rsidRPr="009B6146">
        <w:rPr>
          <w:rFonts w:ascii="Avenir Next LT Pro Light" w:hAnsi="Avenir Next LT Pro Light"/>
          <w:sz w:val="20"/>
          <w:szCs w:val="20"/>
        </w:rPr>
        <w:tab/>
        <w:t xml:space="preserve">   </w:t>
      </w:r>
      <w:r w:rsidR="008D22A1">
        <w:rPr>
          <w:rFonts w:ascii="Avenir Next LT Pro Light" w:hAnsi="Avenir Next LT Pro Light"/>
          <w:sz w:val="20"/>
          <w:szCs w:val="20"/>
        </w:rPr>
        <w:t xml:space="preserve">               </w:t>
      </w:r>
      <w:r w:rsidRPr="009B6146">
        <w:rPr>
          <w:rFonts w:ascii="Avenir Next LT Pro Light" w:hAnsi="Avenir Next LT Pro Light"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sz w:val="20"/>
          <w:szCs w:val="20"/>
        </w:rPr>
        <w:t>7</w:t>
      </w:r>
    </w:p>
    <w:p w14:paraId="2E2F9D41" w14:textId="748C8690" w:rsidR="005D41C4" w:rsidRPr="009B6146" w:rsidRDefault="005D41C4" w:rsidP="009D370F">
      <w:pPr>
        <w:pStyle w:val="PargrafodaLista"/>
        <w:numPr>
          <w:ilvl w:val="1"/>
          <w:numId w:val="26"/>
        </w:numPr>
        <w:spacing w:before="240" w:line="480" w:lineRule="auto"/>
        <w:ind w:left="1134" w:right="-23" w:hanging="382"/>
        <w:jc w:val="both"/>
        <w:rPr>
          <w:rFonts w:ascii="Avenir Next LT Pro Light" w:hAnsi="Avenir Next LT Pro Light"/>
          <w:sz w:val="20"/>
          <w:szCs w:val="20"/>
        </w:rPr>
      </w:pP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Dilige</w:t>
      </w:r>
      <w:r w:rsidRPr="009B6146">
        <w:rPr>
          <w:rFonts w:ascii="Arial" w:hAnsi="Arial" w:cs="Arial"/>
          <w:bCs/>
          <w:sz w:val="20"/>
          <w:szCs w:val="20"/>
        </w:rPr>
        <w:t>̂</w:t>
      </w:r>
      <w:r w:rsidRPr="009B6146">
        <w:rPr>
          <w:rFonts w:ascii="Avenir Next LT Pro Light" w:hAnsi="Avenir Next LT Pro Light"/>
          <w:bCs/>
          <w:sz w:val="20"/>
          <w:szCs w:val="20"/>
        </w:rPr>
        <w:t>ncias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a efetuar na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presenc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de trabalhador(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es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) suspeito de 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infec</w:t>
      </w:r>
      <w:r w:rsidRPr="009B6146">
        <w:rPr>
          <w:rFonts w:ascii="Arial" w:hAnsi="Arial" w:cs="Arial"/>
          <w:bCs/>
          <w:sz w:val="20"/>
          <w:szCs w:val="20"/>
        </w:rPr>
        <w:t>̧</w:t>
      </w:r>
      <w:r w:rsidRPr="009B6146">
        <w:rPr>
          <w:rFonts w:ascii="Avenir Next LT Pro Light" w:hAnsi="Avenir Next LT Pro Light"/>
          <w:bCs/>
          <w:sz w:val="20"/>
          <w:szCs w:val="20"/>
        </w:rPr>
        <w:t>ão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 por SARS-</w:t>
      </w:r>
      <w:proofErr w:type="spellStart"/>
      <w:r w:rsidRPr="009B6146">
        <w:rPr>
          <w:rFonts w:ascii="Avenir Next LT Pro Light" w:hAnsi="Avenir Next LT Pro Light"/>
          <w:bCs/>
          <w:sz w:val="20"/>
          <w:szCs w:val="20"/>
        </w:rPr>
        <w:t>CoV</w:t>
      </w:r>
      <w:proofErr w:type="spellEnd"/>
      <w:r w:rsidRPr="009B6146">
        <w:rPr>
          <w:rFonts w:ascii="Avenir Next LT Pro Light" w:hAnsi="Avenir Next LT Pro Light"/>
          <w:bCs/>
          <w:sz w:val="20"/>
          <w:szCs w:val="20"/>
        </w:rPr>
        <w:t xml:space="preserve">- 2       </w:t>
      </w:r>
      <w:r w:rsidR="00FF4E53" w:rsidRPr="009B6146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bCs/>
          <w:sz w:val="20"/>
          <w:szCs w:val="20"/>
        </w:rPr>
        <w:t xml:space="preserve">             8</w:t>
      </w:r>
    </w:p>
    <w:p w14:paraId="73B08626" w14:textId="534A9AF1" w:rsidR="00A8765C" w:rsidRPr="009B6146" w:rsidRDefault="00A8765C" w:rsidP="009D370F">
      <w:pPr>
        <w:pStyle w:val="PargrafodaLista"/>
        <w:numPr>
          <w:ilvl w:val="1"/>
          <w:numId w:val="26"/>
        </w:numPr>
        <w:spacing w:before="240" w:line="480" w:lineRule="auto"/>
        <w:ind w:left="1134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 xml:space="preserve">Procedimentos num Caso suspeito </w:t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  <w:t xml:space="preserve">    </w:t>
      </w:r>
      <w:r w:rsidR="008D22A1">
        <w:rPr>
          <w:rFonts w:ascii="Avenir Next LT Pro Light" w:hAnsi="Avenir Next LT Pro Light"/>
          <w:color w:val="000000" w:themeColor="text1"/>
          <w:sz w:val="20"/>
          <w:szCs w:val="20"/>
        </w:rPr>
        <w:t>8</w:t>
      </w:r>
    </w:p>
    <w:p w14:paraId="56176134" w14:textId="34068DB0" w:rsidR="00A8765C" w:rsidRPr="009B6146" w:rsidRDefault="00A8765C" w:rsidP="009D370F">
      <w:pPr>
        <w:pStyle w:val="PargrafodaLista"/>
        <w:numPr>
          <w:ilvl w:val="1"/>
          <w:numId w:val="26"/>
        </w:numPr>
        <w:spacing w:before="240" w:line="480" w:lineRule="auto"/>
        <w:ind w:left="1134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 xml:space="preserve">Procedimentos perante um Caso suspeito validado </w:t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  <w:t xml:space="preserve">  </w:t>
      </w:r>
      <w:r w:rsidR="00EF2551" w:rsidRPr="009B6146">
        <w:rPr>
          <w:rFonts w:ascii="Avenir Next LT Pro Light" w:hAnsi="Avenir Next LT Pro Light"/>
          <w:color w:val="000000" w:themeColor="text1"/>
          <w:sz w:val="20"/>
          <w:szCs w:val="20"/>
        </w:rPr>
        <w:t xml:space="preserve"> </w:t>
      </w:r>
      <w:r w:rsidR="008D22A1">
        <w:rPr>
          <w:rFonts w:ascii="Avenir Next LT Pro Light" w:hAnsi="Avenir Next LT Pro Light"/>
          <w:color w:val="000000" w:themeColor="text1"/>
          <w:sz w:val="20"/>
          <w:szCs w:val="20"/>
        </w:rPr>
        <w:t>10</w:t>
      </w:r>
    </w:p>
    <w:p w14:paraId="59F8FC67" w14:textId="27865EE8" w:rsidR="00A8765C" w:rsidRPr="009B6146" w:rsidRDefault="00A8765C" w:rsidP="009D370F">
      <w:pPr>
        <w:pStyle w:val="PargrafodaLista"/>
        <w:numPr>
          <w:ilvl w:val="1"/>
          <w:numId w:val="26"/>
        </w:numPr>
        <w:spacing w:before="240" w:line="480" w:lineRule="auto"/>
        <w:ind w:left="1134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>Procedimento de vigilância de contactos próximos</w:t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9B6146">
        <w:rPr>
          <w:rFonts w:ascii="Avenir Next LT Pro Light" w:hAnsi="Avenir Next LT Pro Light"/>
          <w:color w:val="000000" w:themeColor="text1"/>
          <w:sz w:val="20"/>
          <w:szCs w:val="20"/>
        </w:rPr>
        <w:tab/>
        <w:t xml:space="preserve">             </w:t>
      </w:r>
      <w:r w:rsidR="00EF2551" w:rsidRPr="009B6146">
        <w:rPr>
          <w:rFonts w:ascii="Avenir Next LT Pro Light" w:hAnsi="Avenir Next LT Pro Light"/>
          <w:color w:val="000000" w:themeColor="text1"/>
          <w:sz w:val="20"/>
          <w:szCs w:val="20"/>
        </w:rPr>
        <w:t xml:space="preserve">   </w:t>
      </w:r>
      <w:r w:rsidR="008D22A1">
        <w:rPr>
          <w:rFonts w:ascii="Avenir Next LT Pro Light" w:hAnsi="Avenir Next LT Pro Light"/>
          <w:color w:val="000000" w:themeColor="text1"/>
          <w:sz w:val="20"/>
          <w:szCs w:val="20"/>
        </w:rPr>
        <w:t xml:space="preserve"> 11</w:t>
      </w:r>
    </w:p>
    <w:p w14:paraId="3FF7E691" w14:textId="29268BC2" w:rsidR="00F51F72" w:rsidRPr="009B6146" w:rsidRDefault="00F51F72" w:rsidP="009D370F">
      <w:pPr>
        <w:pStyle w:val="PargrafodaLista"/>
        <w:numPr>
          <w:ilvl w:val="0"/>
          <w:numId w:val="19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783829">
        <w:rPr>
          <w:rFonts w:ascii="Avenir Next LT Pro Light" w:hAnsi="Avenir Next LT Pro Light"/>
          <w:b/>
          <w:bCs/>
          <w:sz w:val="20"/>
          <w:szCs w:val="20"/>
        </w:rPr>
        <w:t>Organização dos espaços</w:t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3D1B82" w:rsidRPr="009B6146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 xml:space="preserve">                 13</w:t>
      </w:r>
    </w:p>
    <w:p w14:paraId="245518C7" w14:textId="5EEF376F" w:rsidR="00F51F72" w:rsidRPr="009B6146" w:rsidRDefault="00F51F72" w:rsidP="009D370F">
      <w:pPr>
        <w:pStyle w:val="PargrafodaLista"/>
        <w:numPr>
          <w:ilvl w:val="0"/>
          <w:numId w:val="19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783829">
        <w:rPr>
          <w:rFonts w:ascii="Avenir Next LT Pro Light" w:hAnsi="Avenir Next LT Pro Light"/>
          <w:b/>
          <w:bCs/>
          <w:sz w:val="20"/>
          <w:szCs w:val="20"/>
        </w:rPr>
        <w:t>Plano de limpeza e higienização das instalações</w:t>
      </w:r>
      <w:r w:rsidR="003D1B82" w:rsidRPr="00783829">
        <w:rPr>
          <w:rFonts w:ascii="Avenir Next LT Pro Light" w:hAnsi="Avenir Next LT Pro Light"/>
          <w:b/>
          <w:bCs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783829">
        <w:rPr>
          <w:rFonts w:ascii="Avenir Next LT Pro Light" w:hAnsi="Avenir Next LT Pro Light"/>
          <w:sz w:val="20"/>
          <w:szCs w:val="20"/>
        </w:rPr>
        <w:tab/>
        <w:t xml:space="preserve">  </w:t>
      </w:r>
      <w:r w:rsidR="008D22A1">
        <w:rPr>
          <w:rFonts w:ascii="Avenir Next LT Pro Light" w:hAnsi="Avenir Next LT Pro Light"/>
          <w:sz w:val="20"/>
          <w:szCs w:val="20"/>
        </w:rPr>
        <w:t xml:space="preserve"> 16</w:t>
      </w:r>
    </w:p>
    <w:p w14:paraId="6FA4446F" w14:textId="4E3B6D3E" w:rsidR="00F51F72" w:rsidRPr="009B6146" w:rsidRDefault="00F51F72" w:rsidP="009D370F">
      <w:pPr>
        <w:pStyle w:val="PargrafodaLista"/>
        <w:numPr>
          <w:ilvl w:val="0"/>
          <w:numId w:val="19"/>
        </w:numPr>
        <w:spacing w:before="240" w:line="480" w:lineRule="auto"/>
        <w:ind w:right="-23"/>
        <w:jc w:val="both"/>
        <w:rPr>
          <w:rFonts w:ascii="Avenir Next LT Pro Light" w:hAnsi="Avenir Next LT Pro Light"/>
          <w:sz w:val="20"/>
          <w:szCs w:val="20"/>
        </w:rPr>
      </w:pPr>
      <w:r w:rsidRPr="00783829">
        <w:rPr>
          <w:rFonts w:ascii="Avenir Next LT Pro Light" w:hAnsi="Avenir Next LT Pro Light"/>
          <w:b/>
          <w:bCs/>
          <w:sz w:val="20"/>
          <w:szCs w:val="20"/>
        </w:rPr>
        <w:t>Higiene pessoal dos trabalhadores</w:t>
      </w:r>
      <w:r w:rsidR="008D22A1" w:rsidRPr="00783829">
        <w:rPr>
          <w:rFonts w:ascii="Avenir Next LT Pro Light" w:hAnsi="Avenir Next LT Pro Light"/>
          <w:b/>
          <w:bCs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  <w:t xml:space="preserve">   17</w:t>
      </w:r>
    </w:p>
    <w:p w14:paraId="0BE254BB" w14:textId="182AB61A" w:rsidR="00385606" w:rsidRPr="009B6146" w:rsidRDefault="0075206F" w:rsidP="009D370F">
      <w:pPr>
        <w:pStyle w:val="PargrafodaLista"/>
        <w:numPr>
          <w:ilvl w:val="0"/>
          <w:numId w:val="19"/>
        </w:numPr>
        <w:spacing w:before="240" w:line="360" w:lineRule="auto"/>
        <w:ind w:right="-23"/>
        <w:jc w:val="both"/>
        <w:rPr>
          <w:rFonts w:ascii="Avenir Next LT Pro Light" w:hAnsi="Avenir Next LT Pro Light"/>
          <w:b/>
          <w:color w:val="1B6A4E"/>
          <w:sz w:val="20"/>
          <w:szCs w:val="20"/>
        </w:rPr>
      </w:pPr>
      <w:r w:rsidRPr="00783829">
        <w:rPr>
          <w:rFonts w:ascii="Avenir Next LT Pro Light" w:hAnsi="Avenir Next LT Pro Light"/>
          <w:b/>
          <w:bCs/>
          <w:sz w:val="20"/>
          <w:szCs w:val="20"/>
        </w:rPr>
        <w:t>Regras que os clientes devem ter em consideração</w:t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</w:r>
      <w:r w:rsidR="008D22A1">
        <w:rPr>
          <w:rFonts w:ascii="Avenir Next LT Pro Light" w:hAnsi="Avenir Next LT Pro Light"/>
          <w:sz w:val="20"/>
          <w:szCs w:val="20"/>
        </w:rPr>
        <w:tab/>
        <w:t xml:space="preserve">   19</w:t>
      </w:r>
    </w:p>
    <w:p w14:paraId="04D94DE6" w14:textId="77777777" w:rsidR="0013356D" w:rsidRPr="009B6146" w:rsidRDefault="0013356D" w:rsidP="009D370F">
      <w:pPr>
        <w:spacing w:before="240" w:line="360" w:lineRule="auto"/>
        <w:ind w:left="360" w:right="-23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ANEXO I</w:t>
      </w:r>
      <w:r w:rsidR="00385606" w:rsidRPr="009B6146">
        <w:rPr>
          <w:rFonts w:ascii="Avenir Next LT Pro Light" w:hAnsi="Avenir Next LT Pro Light"/>
          <w:sz w:val="20"/>
          <w:szCs w:val="20"/>
        </w:rPr>
        <w:t xml:space="preserve"> - Cartaz informativo sobre lavagem de mãos</w:t>
      </w:r>
    </w:p>
    <w:p w14:paraId="1F8E1A5E" w14:textId="77777777" w:rsidR="0013356D" w:rsidRPr="009B6146" w:rsidRDefault="0013356D" w:rsidP="009D370F">
      <w:pPr>
        <w:spacing w:before="240" w:line="360" w:lineRule="auto"/>
        <w:ind w:left="360" w:right="-23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ANEXO II</w:t>
      </w:r>
      <w:r w:rsidR="00385606" w:rsidRPr="009B6146">
        <w:rPr>
          <w:rFonts w:ascii="Avenir Next LT Pro Light" w:hAnsi="Avenir Next LT Pro Light"/>
          <w:sz w:val="20"/>
          <w:szCs w:val="20"/>
        </w:rPr>
        <w:t xml:space="preserve"> - Cartaz informativo sobre medidas de etiqueta respiratória</w:t>
      </w:r>
    </w:p>
    <w:p w14:paraId="29964943" w14:textId="77777777" w:rsidR="0013356D" w:rsidRPr="009B6146" w:rsidRDefault="0013356D" w:rsidP="009D370F">
      <w:pPr>
        <w:spacing w:before="240" w:line="360" w:lineRule="auto"/>
        <w:ind w:left="360" w:right="-23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ANEXO III</w:t>
      </w:r>
      <w:r w:rsidR="00385606" w:rsidRPr="009B6146">
        <w:rPr>
          <w:rFonts w:ascii="Avenir Next LT Pro Light" w:hAnsi="Avenir Next LT Pro Light"/>
          <w:sz w:val="20"/>
          <w:szCs w:val="20"/>
        </w:rPr>
        <w:t xml:space="preserve"> - Exemplo de disposição no espaço das cadeiras e mesas</w:t>
      </w:r>
    </w:p>
    <w:p w14:paraId="05856343" w14:textId="77777777" w:rsidR="0013356D" w:rsidRPr="009B6146" w:rsidRDefault="0013356D" w:rsidP="009D370F">
      <w:pPr>
        <w:spacing w:before="240" w:line="360" w:lineRule="auto"/>
        <w:ind w:left="360" w:right="-23"/>
        <w:jc w:val="both"/>
        <w:rPr>
          <w:rFonts w:ascii="Avenir Next LT Pro Light" w:hAnsi="Avenir Next LT Pro Light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ANEXO IV</w:t>
      </w:r>
      <w:r w:rsidR="00385606" w:rsidRPr="009B6146">
        <w:rPr>
          <w:rFonts w:ascii="Avenir Next LT Pro Light" w:hAnsi="Avenir Next LT Pro Light"/>
          <w:sz w:val="20"/>
          <w:szCs w:val="20"/>
        </w:rPr>
        <w:t xml:space="preserve"> - Exemplo de disposição no espaço das cadeiras, mesas, lugares ao balcão e filas para pedidos/ pagamentos</w:t>
      </w:r>
    </w:p>
    <w:p w14:paraId="693DC599" w14:textId="77777777" w:rsidR="0013356D" w:rsidRPr="009B6146" w:rsidRDefault="0013356D" w:rsidP="009D370F">
      <w:pPr>
        <w:spacing w:before="240" w:line="360" w:lineRule="auto"/>
        <w:ind w:right="-23" w:firstLine="360"/>
        <w:jc w:val="both"/>
        <w:rPr>
          <w:rFonts w:ascii="Avenir Next LT Pro Light" w:hAnsi="Avenir Next LT Pro Light"/>
          <w:b/>
          <w:color w:val="1B6A4E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>ANEXO V</w:t>
      </w:r>
      <w:r w:rsidR="00385606" w:rsidRPr="009B6146">
        <w:rPr>
          <w:rFonts w:ascii="Avenir Next LT Pro Light" w:hAnsi="Avenir Next LT Pro Light"/>
          <w:sz w:val="20"/>
          <w:szCs w:val="20"/>
        </w:rPr>
        <w:t xml:space="preserve"> – Plano de Limpeza e Higienização das Instalações</w:t>
      </w:r>
    </w:p>
    <w:p w14:paraId="2458A202" w14:textId="28811CE2" w:rsidR="009D370F" w:rsidRDefault="00385606" w:rsidP="009D370F">
      <w:pPr>
        <w:spacing w:before="240" w:line="360" w:lineRule="auto"/>
        <w:ind w:left="360" w:right="-23"/>
        <w:jc w:val="both"/>
        <w:rPr>
          <w:rFonts w:ascii="Arial" w:hAnsi="Arial" w:cs="Arial"/>
          <w:sz w:val="20"/>
          <w:szCs w:val="20"/>
        </w:rPr>
      </w:pPr>
      <w:r w:rsidRPr="009B6146">
        <w:rPr>
          <w:rFonts w:ascii="Avenir Next LT Pro Light" w:hAnsi="Avenir Next LT Pro Light"/>
          <w:sz w:val="20"/>
          <w:szCs w:val="20"/>
        </w:rPr>
        <w:t xml:space="preserve">ANEXO VI - </w:t>
      </w:r>
      <w:proofErr w:type="spellStart"/>
      <w:r w:rsidRPr="009B6146">
        <w:rPr>
          <w:rFonts w:ascii="Avenir Next LT Pro Light" w:hAnsi="Avenir Next LT Pro Light"/>
          <w:i/>
          <w:sz w:val="20"/>
          <w:szCs w:val="20"/>
        </w:rPr>
        <w:t>Checklist</w:t>
      </w:r>
      <w:proofErr w:type="spellEnd"/>
      <w:r w:rsidRPr="009B6146">
        <w:rPr>
          <w:rFonts w:ascii="Avenir Next LT Pro Light" w:hAnsi="Avenir Next LT Pro Light"/>
          <w:sz w:val="20"/>
          <w:szCs w:val="20"/>
        </w:rPr>
        <w:t xml:space="preserve"> de Boas Práticas</w:t>
      </w:r>
      <w:r w:rsidRPr="009B6146">
        <w:rPr>
          <w:rFonts w:ascii="Arial" w:hAnsi="Arial" w:cs="Arial"/>
          <w:sz w:val="20"/>
          <w:szCs w:val="20"/>
        </w:rPr>
        <w:t>​​​​​​​​​​​​​​​​​​​​​​​​​​​​​​​​​​​​​</w:t>
      </w:r>
    </w:p>
    <w:p w14:paraId="7C3DC298" w14:textId="77777777" w:rsidR="003822F4" w:rsidRPr="009D370F" w:rsidRDefault="003822F4" w:rsidP="009D370F">
      <w:pPr>
        <w:spacing w:before="240" w:line="360" w:lineRule="auto"/>
        <w:ind w:left="360" w:right="-23"/>
        <w:jc w:val="both"/>
        <w:rPr>
          <w:rFonts w:ascii="Arial" w:hAnsi="Arial" w:cs="Arial"/>
          <w:sz w:val="20"/>
          <w:szCs w:val="20"/>
        </w:rPr>
      </w:pPr>
    </w:p>
    <w:p w14:paraId="0051797C" w14:textId="77777777" w:rsidR="00D56478" w:rsidRPr="009B6146" w:rsidRDefault="00EF71F3" w:rsidP="009B6146">
      <w:pPr>
        <w:pStyle w:val="PargrafodaLista"/>
        <w:numPr>
          <w:ilvl w:val="0"/>
          <w:numId w:val="4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2AAA7D"/>
        </w:rPr>
      </w:pPr>
      <w:r w:rsidRPr="009D370F">
        <w:rPr>
          <w:rFonts w:ascii="Avenir Next LT Pro" w:hAnsi="Avenir Next LT Pro"/>
          <w:b/>
          <w:color w:val="47868D"/>
        </w:rPr>
        <w:lastRenderedPageBreak/>
        <w:t>Plano de contingência</w:t>
      </w:r>
    </w:p>
    <w:p w14:paraId="50AE391A" w14:textId="77777777" w:rsidR="0009516D" w:rsidRPr="009B6146" w:rsidRDefault="001C50BC" w:rsidP="009B6146">
      <w:pPr>
        <w:pStyle w:val="NormalWeb"/>
        <w:spacing w:before="240" w:beforeAutospacing="0" w:after="0" w:afterAutospacing="0" w:line="360" w:lineRule="auto"/>
        <w:ind w:right="-23" w:firstLine="284"/>
        <w:jc w:val="both"/>
        <w:rPr>
          <w:rFonts w:ascii="Avenir Next LT Pro Light" w:hAnsi="Avenir Next LT Pro Light"/>
          <w:i w:val="0"/>
        </w:rPr>
      </w:pPr>
      <w:r w:rsidRPr="009B6146">
        <w:rPr>
          <w:rFonts w:ascii="Avenir Next LT Pro Light" w:hAnsi="Avenir Next LT Pro Light"/>
          <w:i w:val="0"/>
        </w:rPr>
        <w:t xml:space="preserve">De acordo com a </w:t>
      </w:r>
      <w:hyperlink r:id="rId12" w:history="1">
        <w:r w:rsidRPr="009B6146">
          <w:rPr>
            <w:rStyle w:val="Hiperligao"/>
            <w:rFonts w:ascii="Avenir Next LT Pro Light" w:hAnsi="Avenir Next LT Pro Light"/>
            <w:i w:val="0"/>
          </w:rPr>
          <w:t>orientação 023/2020 de 8 de maio</w:t>
        </w:r>
      </w:hyperlink>
      <w:r w:rsidRPr="009B6146">
        <w:rPr>
          <w:rFonts w:ascii="Avenir Next LT Pro Light" w:hAnsi="Avenir Next LT Pro Light"/>
          <w:i w:val="0"/>
        </w:rPr>
        <w:t xml:space="preserve">, a </w:t>
      </w:r>
      <w:proofErr w:type="spellStart"/>
      <w:r w:rsidRPr="009B6146">
        <w:rPr>
          <w:rFonts w:ascii="Avenir Next LT Pro Light" w:hAnsi="Avenir Next LT Pro Light"/>
          <w:i w:val="0"/>
        </w:rPr>
        <w:t>Direc</w:t>
      </w:r>
      <w:r w:rsidRPr="009B6146">
        <w:rPr>
          <w:rFonts w:ascii="Arial" w:hAnsi="Arial" w:cs="Arial"/>
          <w:i w:val="0"/>
        </w:rPr>
        <w:t>̧</w:t>
      </w:r>
      <w:r w:rsidRPr="009B6146">
        <w:rPr>
          <w:rFonts w:ascii="Avenir Next LT Pro Light" w:hAnsi="Avenir Next LT Pro Light"/>
          <w:i w:val="0"/>
        </w:rPr>
        <w:t>ão-Geral</w:t>
      </w:r>
      <w:proofErr w:type="spellEnd"/>
      <w:r w:rsidRPr="009B6146">
        <w:rPr>
          <w:rFonts w:ascii="Avenir Next LT Pro Light" w:hAnsi="Avenir Next LT Pro Light"/>
          <w:i w:val="0"/>
        </w:rPr>
        <w:t xml:space="preserve"> emite a seguinte </w:t>
      </w:r>
      <w:proofErr w:type="spellStart"/>
      <w:r w:rsidRPr="009B6146">
        <w:rPr>
          <w:rFonts w:ascii="Avenir Next LT Pro Light" w:hAnsi="Avenir Next LT Pro Light"/>
          <w:i w:val="0"/>
        </w:rPr>
        <w:t>Orientac</w:t>
      </w:r>
      <w:r w:rsidRPr="009B6146">
        <w:rPr>
          <w:rFonts w:ascii="Arial" w:hAnsi="Arial" w:cs="Arial"/>
          <w:i w:val="0"/>
        </w:rPr>
        <w:t>̧</w:t>
      </w:r>
      <w:r w:rsidRPr="009B6146">
        <w:rPr>
          <w:rFonts w:ascii="Avenir Next LT Pro Light" w:hAnsi="Avenir Next LT Pro Light"/>
          <w:i w:val="0"/>
        </w:rPr>
        <w:t>ão</w:t>
      </w:r>
      <w:proofErr w:type="spellEnd"/>
      <w:r w:rsidRPr="009B6146">
        <w:rPr>
          <w:rFonts w:ascii="Avenir Next LT Pro Light" w:hAnsi="Avenir Next LT Pro Light"/>
          <w:i w:val="0"/>
        </w:rPr>
        <w:t>:</w:t>
      </w:r>
    </w:p>
    <w:p w14:paraId="46D18DFB" w14:textId="77777777" w:rsidR="0009516D" w:rsidRPr="009B6146" w:rsidRDefault="001C50BC" w:rsidP="009B6146">
      <w:pPr>
        <w:pStyle w:val="NormalWeb"/>
        <w:spacing w:before="240" w:beforeAutospacing="0" w:after="0" w:afterAutospacing="0" w:line="360" w:lineRule="auto"/>
        <w:ind w:right="-23" w:firstLine="284"/>
        <w:jc w:val="both"/>
        <w:rPr>
          <w:rFonts w:ascii="Avenir Next LT Pro Light" w:hAnsi="Avenir Next LT Pro Light"/>
          <w:i w:val="0"/>
        </w:rPr>
      </w:pPr>
      <w:r w:rsidRPr="009B6146">
        <w:rPr>
          <w:rFonts w:ascii="Avenir Next LT Pro Light" w:hAnsi="Avenir Next LT Pro Light"/>
          <w:i w:val="0"/>
        </w:rPr>
        <w:t xml:space="preserve">Os estabelecimentos devem assegurar que todas as pessoas que neles trabalham e que o frequentam </w:t>
      </w:r>
      <w:proofErr w:type="spellStart"/>
      <w:r w:rsidRPr="009B6146">
        <w:rPr>
          <w:rFonts w:ascii="Avenir Next LT Pro Light" w:hAnsi="Avenir Next LT Pro Light"/>
          <w:i w:val="0"/>
        </w:rPr>
        <w:t>estão</w:t>
      </w:r>
      <w:proofErr w:type="spellEnd"/>
      <w:r w:rsidRPr="009B6146">
        <w:rPr>
          <w:rFonts w:ascii="Avenir Next LT Pro Light" w:hAnsi="Avenir Next LT Pro Light"/>
          <w:i w:val="0"/>
        </w:rPr>
        <w:t xml:space="preserve"> sensibilizadas para o cumprimento das regras, da lavagem correta das </w:t>
      </w:r>
      <w:proofErr w:type="spellStart"/>
      <w:r w:rsidRPr="009B6146">
        <w:rPr>
          <w:rFonts w:ascii="Avenir Next LT Pro Light" w:hAnsi="Avenir Next LT Pro Light"/>
          <w:i w:val="0"/>
        </w:rPr>
        <w:t>mãos</w:t>
      </w:r>
      <w:proofErr w:type="spellEnd"/>
      <w:r w:rsidRPr="009B6146">
        <w:rPr>
          <w:rFonts w:ascii="Avenir Next LT Pro Light" w:hAnsi="Avenir Next LT Pro Light"/>
          <w:i w:val="0"/>
        </w:rPr>
        <w:t xml:space="preserve"> (Anexo I), da etiqueta </w:t>
      </w:r>
      <w:proofErr w:type="spellStart"/>
      <w:r w:rsidRPr="009B6146">
        <w:rPr>
          <w:rFonts w:ascii="Avenir Next LT Pro Light" w:hAnsi="Avenir Next LT Pro Light"/>
          <w:i w:val="0"/>
        </w:rPr>
        <w:t>respiratória</w:t>
      </w:r>
      <w:proofErr w:type="spellEnd"/>
      <w:r w:rsidRPr="009B6146">
        <w:rPr>
          <w:rFonts w:ascii="Avenir Next LT Pro Light" w:hAnsi="Avenir Next LT Pro Light"/>
          <w:i w:val="0"/>
        </w:rPr>
        <w:t xml:space="preserve"> (Anexo II), assim como as outras medidas de higiene pessoal e ambiental. Salienta-se ainda a </w:t>
      </w:r>
      <w:proofErr w:type="spellStart"/>
      <w:r w:rsidRPr="009B6146">
        <w:rPr>
          <w:rFonts w:ascii="Avenir Next LT Pro Light" w:hAnsi="Avenir Next LT Pro Light"/>
          <w:i w:val="0"/>
        </w:rPr>
        <w:t>importa</w:t>
      </w:r>
      <w:r w:rsidRPr="009B6146">
        <w:rPr>
          <w:rFonts w:ascii="Arial" w:hAnsi="Arial" w:cs="Arial"/>
          <w:i w:val="0"/>
        </w:rPr>
        <w:t>̂</w:t>
      </w:r>
      <w:r w:rsidRPr="009B6146">
        <w:rPr>
          <w:rFonts w:ascii="Avenir Next LT Pro Light" w:hAnsi="Avenir Next LT Pro Light"/>
          <w:i w:val="0"/>
        </w:rPr>
        <w:t>ncia</w:t>
      </w:r>
      <w:proofErr w:type="spellEnd"/>
      <w:r w:rsidRPr="009B6146">
        <w:rPr>
          <w:rFonts w:ascii="Avenir Next LT Pro Light" w:hAnsi="Avenir Next LT Pro Light"/>
          <w:i w:val="0"/>
        </w:rPr>
        <w:t xml:space="preserve"> de:</w:t>
      </w:r>
    </w:p>
    <w:p w14:paraId="7AC21DF7" w14:textId="408E563F" w:rsidR="00385606" w:rsidRPr="009B6146" w:rsidRDefault="001C50BC" w:rsidP="009B6146">
      <w:pPr>
        <w:pStyle w:val="NormalWeb"/>
        <w:spacing w:before="240" w:beforeAutospacing="0" w:after="0" w:afterAutospacing="0" w:line="360" w:lineRule="auto"/>
        <w:ind w:right="-23" w:firstLine="284"/>
        <w:jc w:val="both"/>
        <w:rPr>
          <w:rFonts w:ascii="Avenir Next LT Pro Light" w:hAnsi="Avenir Next LT Pro Light"/>
          <w:i w:val="0"/>
        </w:rPr>
      </w:pPr>
      <w:r w:rsidRPr="009B6146">
        <w:rPr>
          <w:rFonts w:ascii="Avenir Next LT Pro Light" w:hAnsi="Avenir Next LT Pro Light"/>
          <w:i w:val="0"/>
        </w:rPr>
        <w:t xml:space="preserve">Elaborar e/ou atualizar o seu </w:t>
      </w:r>
      <w:proofErr w:type="spellStart"/>
      <w:r w:rsidRPr="009B6146">
        <w:rPr>
          <w:rFonts w:ascii="Avenir Next LT Pro Light" w:hAnsi="Avenir Next LT Pro Light"/>
          <w:i w:val="0"/>
        </w:rPr>
        <w:t>próprio</w:t>
      </w:r>
      <w:proofErr w:type="spellEnd"/>
      <w:r w:rsidRPr="009B6146">
        <w:rPr>
          <w:rFonts w:ascii="Avenir Next LT Pro Light" w:hAnsi="Avenir Next LT Pro Light"/>
          <w:i w:val="0"/>
        </w:rPr>
        <w:t xml:space="preserve"> Plano de </w:t>
      </w:r>
      <w:proofErr w:type="spellStart"/>
      <w:r w:rsidRPr="009B6146">
        <w:rPr>
          <w:rFonts w:ascii="Avenir Next LT Pro Light" w:hAnsi="Avenir Next LT Pro Light"/>
          <w:i w:val="0"/>
        </w:rPr>
        <w:t>Continge</w:t>
      </w:r>
      <w:r w:rsidRPr="009B6146">
        <w:rPr>
          <w:rFonts w:ascii="Arial" w:hAnsi="Arial" w:cs="Arial"/>
          <w:i w:val="0"/>
        </w:rPr>
        <w:t>̂</w:t>
      </w:r>
      <w:r w:rsidRPr="009B6146">
        <w:rPr>
          <w:rFonts w:ascii="Avenir Next LT Pro Light" w:hAnsi="Avenir Next LT Pro Light"/>
          <w:i w:val="0"/>
        </w:rPr>
        <w:t>ncia</w:t>
      </w:r>
      <w:proofErr w:type="spellEnd"/>
      <w:r w:rsidRPr="009B6146">
        <w:rPr>
          <w:rFonts w:ascii="Avenir Next LT Pro Light" w:hAnsi="Avenir Next LT Pro Light"/>
          <w:i w:val="0"/>
        </w:rPr>
        <w:t xml:space="preserve"> </w:t>
      </w:r>
      <w:proofErr w:type="spellStart"/>
      <w:r w:rsidRPr="009B6146">
        <w:rPr>
          <w:rFonts w:ascii="Avenir Next LT Pro Light" w:hAnsi="Avenir Next LT Pro Light"/>
          <w:i w:val="0"/>
        </w:rPr>
        <w:t>específico</w:t>
      </w:r>
      <w:proofErr w:type="spellEnd"/>
      <w:r w:rsidRPr="009B6146">
        <w:rPr>
          <w:rFonts w:ascii="Avenir Next LT Pro Light" w:hAnsi="Avenir Next LT Pro Light"/>
          <w:i w:val="0"/>
        </w:rPr>
        <w:t xml:space="preserve"> para COVID- 19, de acordo com a </w:t>
      </w:r>
      <w:hyperlink r:id="rId13" w:history="1">
        <w:proofErr w:type="spellStart"/>
        <w:r w:rsidRPr="009B6146">
          <w:rPr>
            <w:rStyle w:val="Hiperligao"/>
            <w:rFonts w:ascii="Avenir Next LT Pro Light" w:hAnsi="Avenir Next LT Pro Light"/>
            <w:i w:val="0"/>
          </w:rPr>
          <w:t>Orientac</w:t>
        </w:r>
        <w:r w:rsidRPr="009B6146">
          <w:rPr>
            <w:rStyle w:val="Hiperligao"/>
            <w:rFonts w:ascii="Arial" w:hAnsi="Arial" w:cs="Arial"/>
            <w:i w:val="0"/>
          </w:rPr>
          <w:t>̧</w:t>
        </w:r>
        <w:r w:rsidRPr="009B6146">
          <w:rPr>
            <w:rStyle w:val="Hiperligao"/>
            <w:rFonts w:ascii="Avenir Next LT Pro Light" w:hAnsi="Avenir Next LT Pro Light"/>
            <w:i w:val="0"/>
          </w:rPr>
          <w:t>ão</w:t>
        </w:r>
        <w:proofErr w:type="spellEnd"/>
        <w:r w:rsidRPr="009B6146">
          <w:rPr>
            <w:rStyle w:val="Hiperligao"/>
            <w:rFonts w:ascii="Avenir Next LT Pro Light" w:hAnsi="Avenir Next LT Pro Light"/>
            <w:i w:val="0"/>
          </w:rPr>
          <w:t xml:space="preserve"> 006/2020</w:t>
        </w:r>
      </w:hyperlink>
      <w:r w:rsidRPr="009B6146">
        <w:rPr>
          <w:rFonts w:ascii="Avenir Next LT Pro Light" w:hAnsi="Avenir Next LT Pro Light"/>
          <w:i w:val="0"/>
        </w:rPr>
        <w:t xml:space="preserve"> “Procedimentos de </w:t>
      </w:r>
      <w:proofErr w:type="spellStart"/>
      <w:r w:rsidRPr="009B6146">
        <w:rPr>
          <w:rFonts w:ascii="Avenir Next LT Pro Light" w:hAnsi="Avenir Next LT Pro Light"/>
          <w:i w:val="0"/>
        </w:rPr>
        <w:t>prevenc</w:t>
      </w:r>
      <w:r w:rsidRPr="009B6146">
        <w:rPr>
          <w:rFonts w:ascii="Arial" w:hAnsi="Arial" w:cs="Arial"/>
          <w:i w:val="0"/>
        </w:rPr>
        <w:t>̧</w:t>
      </w:r>
      <w:r w:rsidRPr="009B6146">
        <w:rPr>
          <w:rFonts w:ascii="Avenir Next LT Pro Light" w:hAnsi="Avenir Next LT Pro Light"/>
          <w:i w:val="0"/>
        </w:rPr>
        <w:t>ão</w:t>
      </w:r>
      <w:proofErr w:type="spellEnd"/>
      <w:r w:rsidRPr="009B6146">
        <w:rPr>
          <w:rFonts w:ascii="Avenir Next LT Pro Light" w:hAnsi="Avenir Next LT Pro Light"/>
          <w:i w:val="0"/>
        </w:rPr>
        <w:t xml:space="preserve">, controlo e </w:t>
      </w:r>
      <w:proofErr w:type="spellStart"/>
      <w:r w:rsidRPr="009B6146">
        <w:rPr>
          <w:rFonts w:ascii="Avenir Next LT Pro Light" w:hAnsi="Avenir Next LT Pro Light"/>
          <w:i w:val="0"/>
        </w:rPr>
        <w:t>vigila</w:t>
      </w:r>
      <w:r w:rsidRPr="009B6146">
        <w:rPr>
          <w:rFonts w:ascii="Arial" w:hAnsi="Arial" w:cs="Arial"/>
          <w:i w:val="0"/>
        </w:rPr>
        <w:t>̂</w:t>
      </w:r>
      <w:r w:rsidRPr="009B6146">
        <w:rPr>
          <w:rFonts w:ascii="Avenir Next LT Pro Light" w:hAnsi="Avenir Next LT Pro Light"/>
          <w:i w:val="0"/>
        </w:rPr>
        <w:t>ncia</w:t>
      </w:r>
      <w:proofErr w:type="spellEnd"/>
      <w:r w:rsidRPr="009B6146">
        <w:rPr>
          <w:rFonts w:ascii="Avenir Next LT Pro Light" w:hAnsi="Avenir Next LT Pro Light"/>
          <w:i w:val="0"/>
        </w:rPr>
        <w:t xml:space="preserve"> em empresas</w:t>
      </w:r>
      <w:r w:rsidRPr="009B6146">
        <w:rPr>
          <w:rFonts w:ascii="Avenir Next LT Pro Light" w:hAnsi="Avenir Next LT Pro Light" w:cs="Avenir Next LT Pro Light"/>
          <w:i w:val="0"/>
        </w:rPr>
        <w:t>”</w:t>
      </w:r>
      <w:r w:rsidRPr="009B6146">
        <w:rPr>
          <w:rFonts w:ascii="Avenir Next LT Pro Light" w:hAnsi="Avenir Next LT Pro Light"/>
          <w:i w:val="0"/>
        </w:rPr>
        <w:t xml:space="preserve">, da </w:t>
      </w:r>
      <w:proofErr w:type="spellStart"/>
      <w:r w:rsidRPr="009B6146">
        <w:rPr>
          <w:rFonts w:ascii="Avenir Next LT Pro Light" w:hAnsi="Avenir Next LT Pro Light"/>
          <w:i w:val="0"/>
        </w:rPr>
        <w:t>Direc</w:t>
      </w:r>
      <w:r w:rsidRPr="009B6146">
        <w:rPr>
          <w:rFonts w:ascii="Arial" w:hAnsi="Arial" w:cs="Arial"/>
          <w:i w:val="0"/>
        </w:rPr>
        <w:t>̧</w:t>
      </w:r>
      <w:r w:rsidRPr="009B6146">
        <w:rPr>
          <w:rFonts w:ascii="Avenir Next LT Pro Light" w:hAnsi="Avenir Next LT Pro Light"/>
          <w:i w:val="0"/>
        </w:rPr>
        <w:t>ão-Geral</w:t>
      </w:r>
      <w:proofErr w:type="spellEnd"/>
      <w:r w:rsidRPr="009B6146">
        <w:rPr>
          <w:rFonts w:ascii="Avenir Next LT Pro Light" w:hAnsi="Avenir Next LT Pro Light"/>
          <w:i w:val="0"/>
        </w:rPr>
        <w:t xml:space="preserve"> da </w:t>
      </w:r>
      <w:proofErr w:type="spellStart"/>
      <w:r w:rsidRPr="009B6146">
        <w:rPr>
          <w:rFonts w:ascii="Avenir Next LT Pro Light" w:hAnsi="Avenir Next LT Pro Light"/>
          <w:i w:val="0"/>
        </w:rPr>
        <w:t>Saúde</w:t>
      </w:r>
      <w:proofErr w:type="spellEnd"/>
      <w:r w:rsidRPr="009B6146">
        <w:rPr>
          <w:rFonts w:ascii="Avenir Next LT Pro Light" w:hAnsi="Avenir Next LT Pro Light"/>
          <w:i w:val="0"/>
        </w:rPr>
        <w:t xml:space="preserve"> (DGS)</w:t>
      </w:r>
      <w:r w:rsidR="00C93A78" w:rsidRPr="009B6146">
        <w:rPr>
          <w:rFonts w:ascii="Avenir Next LT Pro Light" w:hAnsi="Avenir Next LT Pro Light"/>
          <w:i w:val="0"/>
        </w:rPr>
        <w:t>.</w:t>
      </w:r>
    </w:p>
    <w:p w14:paraId="0404745C" w14:textId="77777777" w:rsidR="001C50BC" w:rsidRP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Plano de </w:t>
      </w:r>
      <w:proofErr w:type="spellStart"/>
      <w:r w:rsidRPr="009B6146">
        <w:rPr>
          <w:rFonts w:ascii="Avenir Next LT Pro Light" w:hAnsi="Avenir Next LT Pro Light"/>
        </w:rPr>
        <w:t>Continge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deve responder a </w:t>
      </w:r>
      <w:proofErr w:type="spellStart"/>
      <w:r w:rsidRPr="009B6146">
        <w:rPr>
          <w:rFonts w:ascii="Avenir Next LT Pro Light" w:hAnsi="Avenir Next LT Pro Light"/>
        </w:rPr>
        <w:t>tre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questões</w:t>
      </w:r>
      <w:proofErr w:type="spellEnd"/>
      <w:r w:rsidRPr="009B6146">
        <w:rPr>
          <w:rFonts w:ascii="Avenir Next LT Pro Light" w:hAnsi="Avenir Next LT Pro Light"/>
        </w:rPr>
        <w:t xml:space="preserve"> basilares: </w:t>
      </w:r>
    </w:p>
    <w:p w14:paraId="39F0A8FE" w14:textId="77777777" w:rsidR="003A1F1C" w:rsidRPr="009B6146" w:rsidRDefault="001C50BC" w:rsidP="009B6146">
      <w:pPr>
        <w:pStyle w:val="PargrafodaLista"/>
        <w:numPr>
          <w:ilvl w:val="0"/>
          <w:numId w:val="6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Quais os efeitos que a </w:t>
      </w:r>
      <w:proofErr w:type="spellStart"/>
      <w:r w:rsidRPr="009B6146">
        <w:rPr>
          <w:rFonts w:ascii="Avenir Next LT Pro Light" w:hAnsi="Avenir Next LT Pro Light"/>
        </w:rPr>
        <w:t>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>) por SARS-CoV-2 pode causar?</w:t>
      </w:r>
    </w:p>
    <w:p w14:paraId="608FDB42" w14:textId="77777777" w:rsidR="00C93A78" w:rsidRPr="009B6146" w:rsidRDefault="001C50BC" w:rsidP="009B6146">
      <w:pPr>
        <w:pStyle w:val="PargrafodaLista"/>
        <w:numPr>
          <w:ilvl w:val="0"/>
          <w:numId w:val="6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que preparar para fazer face a um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caso de </w:t>
      </w:r>
      <w:proofErr w:type="spellStart"/>
      <w:r w:rsidRPr="009B6146">
        <w:rPr>
          <w:rFonts w:ascii="Avenir Next LT Pro Light" w:hAnsi="Avenir Next LT Pro Light"/>
        </w:rPr>
        <w:t>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por SARS-CoV-2 de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>)?</w:t>
      </w:r>
    </w:p>
    <w:p w14:paraId="3F57E5FE" w14:textId="30597A61" w:rsidR="00F51F72" w:rsidRDefault="001C50BC" w:rsidP="009B6146">
      <w:pPr>
        <w:pStyle w:val="PargrafodaLista"/>
        <w:numPr>
          <w:ilvl w:val="0"/>
          <w:numId w:val="6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que fazer numa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em existe um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 xml:space="preserve">) suspeito(s) de </w:t>
      </w:r>
      <w:proofErr w:type="spellStart"/>
      <w:r w:rsidRPr="009B6146">
        <w:rPr>
          <w:rFonts w:ascii="Avenir Next LT Pro Light" w:hAnsi="Avenir Next LT Pro Light"/>
        </w:rPr>
        <w:t>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por SARS-</w:t>
      </w:r>
      <w:proofErr w:type="spellStart"/>
      <w:r w:rsidRPr="009B6146">
        <w:rPr>
          <w:rFonts w:ascii="Avenir Next LT Pro Light" w:hAnsi="Avenir Next LT Pro Light"/>
        </w:rPr>
        <w:t>CoV</w:t>
      </w:r>
      <w:proofErr w:type="spellEnd"/>
      <w:r w:rsidRPr="009B6146">
        <w:rPr>
          <w:rFonts w:ascii="Avenir Next LT Pro Light" w:hAnsi="Avenir Next LT Pro Light"/>
        </w:rPr>
        <w:t>- 2</w:t>
      </w:r>
      <w:r w:rsidR="00C93A78" w:rsidRPr="009B6146">
        <w:rPr>
          <w:rFonts w:ascii="Avenir Next LT Pro Light" w:hAnsi="Avenir Next LT Pro Light"/>
        </w:rPr>
        <w:t>?</w:t>
      </w:r>
    </w:p>
    <w:p w14:paraId="73B8AAA9" w14:textId="77777777" w:rsidR="009B6146" w:rsidRPr="009B6146" w:rsidRDefault="009B6146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2A1F1053" w14:textId="77777777" w:rsidR="001C50BC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Identificac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ão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dos efeitos que a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infec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ão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de trabalhador(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es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>) por SARS-CoV-2 pode causar</w:t>
      </w:r>
    </w:p>
    <w:p w14:paraId="04C20BD5" w14:textId="77777777" w:rsidR="001C50BC" w:rsidRPr="009B6146" w:rsidRDefault="00FA45B2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Devem </w:t>
      </w:r>
      <w:r w:rsidR="003A1F1C" w:rsidRPr="009B6146">
        <w:rPr>
          <w:rFonts w:ascii="Avenir Next LT Pro Light" w:hAnsi="Avenir Next LT Pro Light"/>
        </w:rPr>
        <w:t>estar preparados</w:t>
      </w:r>
      <w:r w:rsidR="001C50BC" w:rsidRPr="009B6146">
        <w:rPr>
          <w:rFonts w:ascii="Avenir Next LT Pro Light" w:hAnsi="Avenir Next LT Pro Light"/>
        </w:rPr>
        <w:t xml:space="preserve"> para a possibilidade de parte (ou a totalidade) dos seus trabalhadores </w:t>
      </w:r>
      <w:proofErr w:type="spellStart"/>
      <w:r w:rsidR="001C50BC" w:rsidRPr="009B6146">
        <w:rPr>
          <w:rFonts w:ascii="Avenir Next LT Pro Light" w:hAnsi="Avenir Next LT Pro Light"/>
        </w:rPr>
        <w:t>não</w:t>
      </w:r>
      <w:proofErr w:type="spellEnd"/>
      <w:r w:rsidR="001C50BC" w:rsidRPr="009B6146">
        <w:rPr>
          <w:rFonts w:ascii="Avenir Next LT Pro Light" w:hAnsi="Avenir Next LT Pro Light"/>
        </w:rPr>
        <w:t xml:space="preserve"> ir trabalhar, devido a </w:t>
      </w:r>
      <w:proofErr w:type="spellStart"/>
      <w:r w:rsidR="001C50BC" w:rsidRPr="009B6146">
        <w:rPr>
          <w:rFonts w:ascii="Avenir Next LT Pro Light" w:hAnsi="Avenir Next LT Pro Light"/>
        </w:rPr>
        <w:t>doenc</w:t>
      </w:r>
      <w:r w:rsidR="001C50BC" w:rsidRPr="009B6146">
        <w:rPr>
          <w:rFonts w:ascii="Arial" w:hAnsi="Arial" w:cs="Arial"/>
        </w:rPr>
        <w:t>̧</w:t>
      </w:r>
      <w:r w:rsidR="001C50BC" w:rsidRPr="009B6146">
        <w:rPr>
          <w:rFonts w:ascii="Avenir Next LT Pro Light" w:hAnsi="Avenir Next LT Pro Light"/>
        </w:rPr>
        <w:t>a</w:t>
      </w:r>
      <w:proofErr w:type="spellEnd"/>
      <w:r w:rsidR="001C50BC" w:rsidRPr="009B6146">
        <w:rPr>
          <w:rFonts w:ascii="Avenir Next LT Pro Light" w:hAnsi="Avenir Next LT Pro Light"/>
        </w:rPr>
        <w:t xml:space="preserve">, </w:t>
      </w:r>
      <w:proofErr w:type="spellStart"/>
      <w:r w:rsidR="001C50BC" w:rsidRPr="009B6146">
        <w:rPr>
          <w:rFonts w:ascii="Avenir Next LT Pro Light" w:hAnsi="Avenir Next LT Pro Light"/>
        </w:rPr>
        <w:t>suspensão</w:t>
      </w:r>
      <w:proofErr w:type="spellEnd"/>
      <w:r w:rsidR="001C50BC" w:rsidRPr="009B6146">
        <w:rPr>
          <w:rFonts w:ascii="Avenir Next LT Pro Light" w:hAnsi="Avenir Next LT Pro Light"/>
        </w:rPr>
        <w:t xml:space="preserve"> de transportes </w:t>
      </w:r>
      <w:proofErr w:type="spellStart"/>
      <w:r w:rsidR="001C50BC" w:rsidRPr="009B6146">
        <w:rPr>
          <w:rFonts w:ascii="Avenir Next LT Pro Light" w:hAnsi="Avenir Next LT Pro Light"/>
        </w:rPr>
        <w:t>públicos</w:t>
      </w:r>
      <w:proofErr w:type="spellEnd"/>
      <w:r w:rsidR="001C50BC" w:rsidRPr="009B6146">
        <w:rPr>
          <w:rFonts w:ascii="Avenir Next LT Pro Light" w:hAnsi="Avenir Next LT Pro Light"/>
        </w:rPr>
        <w:t xml:space="preserve">, encerramento de escolas, entre outras </w:t>
      </w:r>
      <w:proofErr w:type="spellStart"/>
      <w:r w:rsidR="001C50BC" w:rsidRPr="009B6146">
        <w:rPr>
          <w:rFonts w:ascii="Avenir Next LT Pro Light" w:hAnsi="Avenir Next LT Pro Light"/>
        </w:rPr>
        <w:t>situac</w:t>
      </w:r>
      <w:r w:rsidR="001C50BC" w:rsidRPr="009B6146">
        <w:rPr>
          <w:rFonts w:ascii="Arial" w:hAnsi="Arial" w:cs="Arial"/>
        </w:rPr>
        <w:t>̧</w:t>
      </w:r>
      <w:r w:rsidR="001C50BC" w:rsidRPr="009B6146">
        <w:rPr>
          <w:rFonts w:ascii="Avenir Next LT Pro Light" w:hAnsi="Avenir Next LT Pro Light"/>
        </w:rPr>
        <w:t>ões</w:t>
      </w:r>
      <w:proofErr w:type="spellEnd"/>
      <w:r w:rsidR="001C50BC" w:rsidRPr="009B6146">
        <w:rPr>
          <w:rFonts w:ascii="Avenir Next LT Pro Light" w:hAnsi="Avenir Next LT Pro Light"/>
        </w:rPr>
        <w:t xml:space="preserve"> </w:t>
      </w:r>
      <w:proofErr w:type="spellStart"/>
      <w:r w:rsidR="001C50BC" w:rsidRPr="009B6146">
        <w:rPr>
          <w:rFonts w:ascii="Avenir Next LT Pro Light" w:hAnsi="Avenir Next LT Pro Light"/>
        </w:rPr>
        <w:t>possíveis</w:t>
      </w:r>
      <w:proofErr w:type="spellEnd"/>
      <w:r w:rsidR="001C50BC" w:rsidRPr="009B6146">
        <w:rPr>
          <w:rFonts w:ascii="Avenir Next LT Pro Light" w:hAnsi="Avenir Next LT Pro Light"/>
        </w:rPr>
        <w:t xml:space="preserve">. </w:t>
      </w:r>
    </w:p>
    <w:p w14:paraId="234CAF64" w14:textId="77777777" w:rsidR="001C50BC" w:rsidRP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Neste contexto é importante avaliar: </w:t>
      </w:r>
    </w:p>
    <w:p w14:paraId="4FF14DF8" w14:textId="77777777" w:rsidR="003A1F1C" w:rsidRPr="009B6146" w:rsidRDefault="001C50BC" w:rsidP="009B6146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As atividades desenvolvidas que </w:t>
      </w:r>
      <w:proofErr w:type="spellStart"/>
      <w:r w:rsidRPr="009B6146">
        <w:rPr>
          <w:rFonts w:ascii="Avenir Next LT Pro Light" w:hAnsi="Avenir Next LT Pro Light"/>
        </w:rPr>
        <w:t>são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imprescindíveis</w:t>
      </w:r>
      <w:proofErr w:type="spellEnd"/>
      <w:r w:rsidRPr="009B6146">
        <w:rPr>
          <w:rFonts w:ascii="Avenir Next LT Pro Light" w:hAnsi="Avenir Next LT Pro Light"/>
        </w:rPr>
        <w:t xml:space="preserve"> de dar continuidade (que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podem parar) e aquelas que se podem reduzir ou encerrar/fechar/desativar</w:t>
      </w:r>
      <w:r w:rsidR="003A1F1C" w:rsidRPr="009B6146">
        <w:rPr>
          <w:rFonts w:ascii="Avenir Next LT Pro Light" w:hAnsi="Avenir Next LT Pro Light"/>
        </w:rPr>
        <w:t>;</w:t>
      </w:r>
    </w:p>
    <w:p w14:paraId="7748F73C" w14:textId="77777777" w:rsidR="003A1F1C" w:rsidRPr="009B6146" w:rsidRDefault="001C50BC" w:rsidP="009B6146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Os recursos essenciais (</w:t>
      </w:r>
      <w:proofErr w:type="spellStart"/>
      <w:r w:rsidRPr="009B6146">
        <w:rPr>
          <w:rFonts w:ascii="Avenir Next LT Pro Light" w:hAnsi="Avenir Next LT Pro Light"/>
        </w:rPr>
        <w:t>matérias-primas</w:t>
      </w:r>
      <w:proofErr w:type="spellEnd"/>
      <w:r w:rsidRPr="009B6146">
        <w:rPr>
          <w:rFonts w:ascii="Avenir Next LT Pro Light" w:hAnsi="Avenir Next LT Pro Light"/>
        </w:rPr>
        <w:t xml:space="preserve">, fornecedores, prestadores de </w:t>
      </w:r>
      <w:proofErr w:type="spellStart"/>
      <w:r w:rsidRPr="009B6146">
        <w:rPr>
          <w:rFonts w:ascii="Avenir Next LT Pro Light" w:hAnsi="Avenir Next LT Pro Light"/>
        </w:rPr>
        <w:t>servic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os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logística</w:t>
      </w:r>
      <w:proofErr w:type="spellEnd"/>
      <w:r w:rsidRPr="009B6146">
        <w:rPr>
          <w:rFonts w:ascii="Avenir Next LT Pro Light" w:hAnsi="Avenir Next LT Pro Light"/>
        </w:rPr>
        <w:t xml:space="preserve">) que </w:t>
      </w:r>
      <w:proofErr w:type="spellStart"/>
      <w:r w:rsidRPr="009B6146">
        <w:rPr>
          <w:rFonts w:ascii="Avenir Next LT Pro Light" w:hAnsi="Avenir Next LT Pro Light"/>
        </w:rPr>
        <w:t>são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necessários</w:t>
      </w:r>
      <w:proofErr w:type="spellEnd"/>
      <w:r w:rsidRPr="009B6146">
        <w:rPr>
          <w:rFonts w:ascii="Avenir Next LT Pro Light" w:hAnsi="Avenir Next LT Pro Light"/>
        </w:rPr>
        <w:t xml:space="preserve"> manter em funcionamento para satisfazer as necessidades </w:t>
      </w:r>
      <w:proofErr w:type="spellStart"/>
      <w:r w:rsidRPr="009B6146">
        <w:rPr>
          <w:rFonts w:ascii="Avenir Next LT Pro Light" w:hAnsi="Avenir Next LT Pro Light"/>
        </w:rPr>
        <w:t>básicas</w:t>
      </w:r>
      <w:proofErr w:type="spellEnd"/>
      <w:r w:rsidRPr="009B6146">
        <w:rPr>
          <w:rFonts w:ascii="Avenir Next LT Pro Light" w:hAnsi="Avenir Next LT Pro Light"/>
        </w:rPr>
        <w:t xml:space="preserve"> dos clientes</w:t>
      </w:r>
      <w:r w:rsidR="003A1F1C" w:rsidRPr="009B6146">
        <w:rPr>
          <w:rFonts w:ascii="Avenir Next LT Pro Light" w:hAnsi="Avenir Next LT Pro Light"/>
        </w:rPr>
        <w:t>;</w:t>
      </w:r>
    </w:p>
    <w:p w14:paraId="4541B853" w14:textId="77777777" w:rsidR="00C200B3" w:rsidRPr="009B6146" w:rsidRDefault="001C50BC" w:rsidP="009B6146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trabalhadores que </w:t>
      </w:r>
      <w:proofErr w:type="spellStart"/>
      <w:r w:rsidRPr="009B6146">
        <w:rPr>
          <w:rFonts w:ascii="Avenir Next LT Pro Light" w:hAnsi="Avenir Next LT Pro Light"/>
        </w:rPr>
        <w:t>são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necessários</w:t>
      </w:r>
      <w:proofErr w:type="spellEnd"/>
      <w:r w:rsidRPr="009B6146">
        <w:rPr>
          <w:rFonts w:ascii="Avenir Next LT Pro Light" w:hAnsi="Avenir Next LT Pro Light"/>
        </w:rPr>
        <w:t xml:space="preserve"> garantir, sobretudo para as atividades que </w:t>
      </w:r>
      <w:proofErr w:type="spellStart"/>
      <w:r w:rsidRPr="009B6146">
        <w:rPr>
          <w:rFonts w:ascii="Avenir Next LT Pro Light" w:hAnsi="Avenir Next LT Pro Light"/>
        </w:rPr>
        <w:t>são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imprescindíveis</w:t>
      </w:r>
      <w:proofErr w:type="spellEnd"/>
      <w:r w:rsidRPr="009B6146">
        <w:rPr>
          <w:rFonts w:ascii="Avenir Next LT Pro Light" w:hAnsi="Avenir Next LT Pro Light"/>
        </w:rPr>
        <w:t xml:space="preserve"> para o funcionamento. Deve-se equacionar a possibilidade de afetar trabalhadores adicionais (contratados, trabalhadores com outras tarefas, reformados) para desempenharem tarefas essenciai</w:t>
      </w:r>
      <w:r w:rsidR="00FA45B2" w:rsidRPr="009B6146">
        <w:rPr>
          <w:rFonts w:ascii="Avenir Next LT Pro Light" w:hAnsi="Avenir Next LT Pro Light"/>
        </w:rPr>
        <w:t>s</w:t>
      </w:r>
      <w:r w:rsidRPr="009B6146">
        <w:rPr>
          <w:rFonts w:ascii="Avenir Next LT Pro Light" w:hAnsi="Avenir Next LT Pro Light"/>
        </w:rPr>
        <w:t xml:space="preserve">, se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>, formá-los</w:t>
      </w:r>
      <w:r w:rsidR="00C200B3" w:rsidRPr="009B6146">
        <w:rPr>
          <w:rFonts w:ascii="Avenir Next LT Pro Light" w:hAnsi="Avenir Next LT Pro Light"/>
        </w:rPr>
        <w:t>;</w:t>
      </w:r>
    </w:p>
    <w:p w14:paraId="054927FD" w14:textId="77777777" w:rsidR="0019489C" w:rsidRPr="009B6146" w:rsidRDefault="001C50BC" w:rsidP="009B6146">
      <w:pPr>
        <w:pStyle w:val="PargrafodaLista"/>
        <w:numPr>
          <w:ilvl w:val="0"/>
          <w:numId w:val="7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trabalhadores que, pelas suas atividades e/ou tarefas, </w:t>
      </w:r>
      <w:proofErr w:type="spellStart"/>
      <w:r w:rsidRPr="009B6146">
        <w:rPr>
          <w:rFonts w:ascii="Avenir Next LT Pro Light" w:hAnsi="Avenir Next LT Pro Light"/>
        </w:rPr>
        <w:t>poderão</w:t>
      </w:r>
      <w:proofErr w:type="spellEnd"/>
      <w:r w:rsidRPr="009B6146">
        <w:rPr>
          <w:rFonts w:ascii="Avenir Next LT Pro Light" w:hAnsi="Avenir Next LT Pro Light"/>
        </w:rPr>
        <w:t xml:space="preserve"> ter um maior risco de </w:t>
      </w:r>
      <w:proofErr w:type="spellStart"/>
      <w:r w:rsidRPr="009B6146">
        <w:rPr>
          <w:rFonts w:ascii="Avenir Next LT Pro Light" w:hAnsi="Avenir Next LT Pro Light"/>
        </w:rPr>
        <w:t>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por SARS-CoV-2 (ex. trabalhadores que realizam atividades de atendimento ao </w:t>
      </w:r>
      <w:proofErr w:type="spellStart"/>
      <w:r w:rsidRPr="009B6146">
        <w:rPr>
          <w:rFonts w:ascii="Avenir Next LT Pro Light" w:hAnsi="Avenir Next LT Pro Light"/>
        </w:rPr>
        <w:t>público</w:t>
      </w:r>
      <w:proofErr w:type="spellEnd"/>
      <w:r w:rsidRPr="009B6146">
        <w:rPr>
          <w:rFonts w:ascii="Avenir Next LT Pro Light" w:hAnsi="Avenir Next LT Pro Light"/>
        </w:rPr>
        <w:t xml:space="preserve">; trabalhadores que prestam cuidados de </w:t>
      </w:r>
      <w:proofErr w:type="spellStart"/>
      <w:r w:rsidRPr="009B6146">
        <w:rPr>
          <w:rFonts w:ascii="Avenir Next LT Pro Light" w:hAnsi="Avenir Next LT Pro Light"/>
        </w:rPr>
        <w:t>saúde</w:t>
      </w:r>
      <w:proofErr w:type="spellEnd"/>
      <w:r w:rsidRPr="009B6146">
        <w:rPr>
          <w:rFonts w:ascii="Avenir Next LT Pro Light" w:hAnsi="Avenir Next LT Pro Light"/>
        </w:rPr>
        <w:t xml:space="preserve">; trabalhadores que viajam para </w:t>
      </w:r>
      <w:proofErr w:type="spellStart"/>
      <w:r w:rsidRPr="009B6146">
        <w:rPr>
          <w:rFonts w:ascii="Avenir Next LT Pro Light" w:hAnsi="Avenir Next LT Pro Light"/>
        </w:rPr>
        <w:t>países</w:t>
      </w:r>
      <w:proofErr w:type="spellEnd"/>
      <w:r w:rsidRPr="009B6146">
        <w:rPr>
          <w:rFonts w:ascii="Avenir Next LT Pro Light" w:hAnsi="Avenir Next LT Pro Light"/>
        </w:rPr>
        <w:t xml:space="preserve"> com casos de </w:t>
      </w:r>
      <w:proofErr w:type="spellStart"/>
      <w:r w:rsidRPr="009B6146">
        <w:rPr>
          <w:rFonts w:ascii="Avenir Next LT Pro Light" w:hAnsi="Avenir Next LT Pro Light"/>
        </w:rPr>
        <w:t>transmissão</w:t>
      </w:r>
      <w:proofErr w:type="spellEnd"/>
      <w:r w:rsidRPr="009B6146">
        <w:rPr>
          <w:rFonts w:ascii="Avenir Next LT Pro Light" w:hAnsi="Avenir Next LT Pro Light"/>
        </w:rPr>
        <w:t xml:space="preserve"> ativa sustentada na comunidade).</w:t>
      </w:r>
    </w:p>
    <w:p w14:paraId="628FD499" w14:textId="77777777" w:rsidR="0019489C" w:rsidRPr="009D370F" w:rsidRDefault="0019489C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  <w:color w:val="47868D"/>
        </w:rPr>
      </w:pPr>
    </w:p>
    <w:p w14:paraId="42DBDA8F" w14:textId="77777777" w:rsidR="00A8765C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Preparac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ão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para fazer face a um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possível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caso de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infec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ão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por SARS-CoV-2 de trabalhador(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es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>)</w:t>
      </w:r>
    </w:p>
    <w:p w14:paraId="075C65C9" w14:textId="77777777" w:rsidR="001C50BC" w:rsidRPr="009D370F" w:rsidRDefault="001C50BC" w:rsidP="009B6146">
      <w:pPr>
        <w:spacing w:before="240" w:line="360" w:lineRule="auto"/>
        <w:ind w:left="284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t xml:space="preserve">Estabelecer uma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área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de “isolamento” e o(s) circuito(s) até à mesma </w:t>
      </w:r>
    </w:p>
    <w:p w14:paraId="7EB98E95" w14:textId="77777777" w:rsidR="0013356D" w:rsidRP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colocac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um trabalhador numa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r w:rsidRPr="009B6146">
        <w:rPr>
          <w:rFonts w:ascii="Avenir Next LT Pro Light" w:hAnsi="Avenir Next LT Pro Light" w:cs="Avenir Next LT Pro Light"/>
        </w:rPr>
        <w:t>“</w:t>
      </w:r>
      <w:r w:rsidRPr="009B6146">
        <w:rPr>
          <w:rFonts w:ascii="Avenir Next LT Pro Light" w:hAnsi="Avenir Next LT Pro Light"/>
        </w:rPr>
        <w:t>isolamento</w:t>
      </w:r>
      <w:r w:rsidRPr="009B6146">
        <w:rPr>
          <w:rFonts w:ascii="Avenir Next LT Pro Light" w:hAnsi="Avenir Next LT Pro Light" w:cs="Avenir Next LT Pro Light"/>
        </w:rPr>
        <w:t>”</w:t>
      </w:r>
      <w:r w:rsidRPr="009B6146">
        <w:rPr>
          <w:rFonts w:ascii="Avenir Next LT Pro Light" w:hAnsi="Avenir Next LT Pro Light"/>
        </w:rPr>
        <w:t xml:space="preserve"> visa impedir que outros trabalhadores possam ser expostos e infetados. Tem como principal objetivo evitar a </w:t>
      </w:r>
      <w:proofErr w:type="spellStart"/>
      <w:r w:rsidRPr="009B6146">
        <w:rPr>
          <w:rFonts w:ascii="Avenir Next LT Pro Light" w:hAnsi="Avenir Next LT Pro Light"/>
        </w:rPr>
        <w:t>propagac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doenc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transmissível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r w:rsidR="0019489C" w:rsidRPr="009B6146">
        <w:rPr>
          <w:rFonts w:ascii="Avenir Next LT Pro Light" w:hAnsi="Avenir Next LT Pro Light"/>
        </w:rPr>
        <w:t>no estabelecimento</w:t>
      </w:r>
      <w:r w:rsidRPr="009B6146">
        <w:rPr>
          <w:rFonts w:ascii="Avenir Next LT Pro Light" w:hAnsi="Avenir Next LT Pro Light"/>
        </w:rPr>
        <w:t xml:space="preserve"> e na comunidade.</w:t>
      </w:r>
    </w:p>
    <w:p w14:paraId="2F9FDDAB" w14:textId="77777777" w:rsidR="0013356D" w:rsidRP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 “isolamento” (sala, gabinete, </w:t>
      </w:r>
      <w:proofErr w:type="spellStart"/>
      <w:r w:rsidRPr="009B6146">
        <w:rPr>
          <w:rFonts w:ascii="Avenir Next LT Pro Light" w:hAnsi="Avenir Next LT Pro Light"/>
        </w:rPr>
        <w:t>secc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, zona) tem como finalidade evitar ou restringir o contacto direto dos trabalhadores com o trabalhador doente (com sinais e sintomas e </w:t>
      </w:r>
      <w:proofErr w:type="spellStart"/>
      <w:r w:rsidRPr="009B6146">
        <w:rPr>
          <w:rFonts w:ascii="Avenir Next LT Pro Light" w:hAnsi="Avenir Next LT Pro Light"/>
        </w:rPr>
        <w:t>ligac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epidemiológica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compatíveis</w:t>
      </w:r>
      <w:proofErr w:type="spellEnd"/>
      <w:r w:rsidRPr="009B6146">
        <w:rPr>
          <w:rFonts w:ascii="Avenir Next LT Pro Light" w:hAnsi="Avenir Next LT Pro Light"/>
        </w:rPr>
        <w:t xml:space="preserve"> com a </w:t>
      </w:r>
      <w:proofErr w:type="spellStart"/>
      <w:r w:rsidRPr="009B6146">
        <w:rPr>
          <w:rFonts w:ascii="Avenir Next LT Pro Light" w:hAnsi="Avenir Next LT Pro Light"/>
        </w:rPr>
        <w:t>definic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caso suspeito) e permitir um distanciamento social deste, relativamente aos restantes trabalhadores</w:t>
      </w:r>
      <w:r w:rsidR="0019489C" w:rsidRPr="009B6146">
        <w:rPr>
          <w:rFonts w:ascii="Avenir Next LT Pro Light" w:hAnsi="Avenir Next LT Pro Light"/>
        </w:rPr>
        <w:t>.</w:t>
      </w:r>
    </w:p>
    <w:p w14:paraId="2307C68F" w14:textId="30696259" w:rsidR="0013356D" w:rsidRPr="009B6146" w:rsidRDefault="001C50BC" w:rsidP="00F02F21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 “isolamento” deve ter </w:t>
      </w:r>
      <w:proofErr w:type="spellStart"/>
      <w:r w:rsidRPr="009B6146">
        <w:rPr>
          <w:rFonts w:ascii="Avenir Next LT Pro Light" w:hAnsi="Avenir Next LT Pro Light"/>
        </w:rPr>
        <w:t>ventilac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natural, ou sistema de </w:t>
      </w:r>
      <w:proofErr w:type="spellStart"/>
      <w:r w:rsidRPr="009B6146">
        <w:rPr>
          <w:rFonts w:ascii="Avenir Next LT Pro Light" w:hAnsi="Avenir Next LT Pro Light"/>
        </w:rPr>
        <w:t>ventilac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meca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nica</w:t>
      </w:r>
      <w:proofErr w:type="spellEnd"/>
      <w:r w:rsidRPr="009B6146">
        <w:rPr>
          <w:rFonts w:ascii="Avenir Next LT Pro Light" w:hAnsi="Avenir Next LT Pro Light"/>
        </w:rPr>
        <w:t xml:space="preserve">, e possuir revestimentos lisos e </w:t>
      </w:r>
      <w:proofErr w:type="spellStart"/>
      <w:r w:rsidRPr="009B6146">
        <w:rPr>
          <w:rFonts w:ascii="Avenir Next LT Pro Light" w:hAnsi="Avenir Next LT Pro Light"/>
        </w:rPr>
        <w:t>laváveis</w:t>
      </w:r>
      <w:proofErr w:type="spellEnd"/>
      <w:r w:rsidRPr="009B6146">
        <w:rPr>
          <w:rFonts w:ascii="Avenir Next LT Pro Light" w:hAnsi="Avenir Next LT Pro Light"/>
        </w:rPr>
        <w:t xml:space="preserve"> (ex.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 possuir tapetes, alcatifa ou cortinados). Esta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deverá estar equipada com: telefone; cadeira ou marquesa (para descanso e conforto do trabalhador, enquanto aguarda a </w:t>
      </w:r>
      <w:proofErr w:type="spellStart"/>
      <w:r w:rsidRPr="009B6146">
        <w:rPr>
          <w:rFonts w:ascii="Avenir Next LT Pro Light" w:hAnsi="Avenir Next LT Pro Light"/>
        </w:rPr>
        <w:t>validac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caso e o eventual transporte pelo INEM); kit com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e alguns alimentos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perecíveis</w:t>
      </w:r>
      <w:proofErr w:type="spellEnd"/>
      <w:r w:rsidRPr="009B6146">
        <w:rPr>
          <w:rFonts w:ascii="Avenir Next LT Pro Light" w:hAnsi="Avenir Next LT Pro Light"/>
        </w:rPr>
        <w:t xml:space="preserve">; contentor de </w:t>
      </w:r>
      <w:proofErr w:type="spellStart"/>
      <w:r w:rsidRPr="009B6146">
        <w:rPr>
          <w:rFonts w:ascii="Avenir Next LT Pro Light" w:hAnsi="Avenir Next LT Pro Light"/>
        </w:rPr>
        <w:t>resíduos</w:t>
      </w:r>
      <w:proofErr w:type="spellEnd"/>
      <w:r w:rsidRPr="009B6146">
        <w:rPr>
          <w:rFonts w:ascii="Avenir Next LT Pro Light" w:hAnsi="Avenir Next LT Pro Light"/>
        </w:rPr>
        <w:t xml:space="preserve"> (com abertura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manual e saco de </w:t>
      </w:r>
      <w:proofErr w:type="spellStart"/>
      <w:r w:rsidRPr="009B6146">
        <w:rPr>
          <w:rFonts w:ascii="Avenir Next LT Pro Light" w:hAnsi="Avenir Next LT Pro Light"/>
        </w:rPr>
        <w:t>plástico</w:t>
      </w:r>
      <w:proofErr w:type="spellEnd"/>
      <w:r w:rsidRPr="009B6146">
        <w:rPr>
          <w:rFonts w:ascii="Avenir Next LT Pro Light" w:hAnsi="Avenir Next LT Pro Light"/>
        </w:rPr>
        <w:t xml:space="preserve">); </w:t>
      </w:r>
      <w:proofErr w:type="spellStart"/>
      <w:r w:rsidRPr="009B6146">
        <w:rPr>
          <w:rFonts w:ascii="Avenir Next LT Pro Light" w:hAnsi="Avenir Next LT Pro Light"/>
        </w:rPr>
        <w:t>soluc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antisséptica</w:t>
      </w:r>
      <w:proofErr w:type="spellEnd"/>
      <w:r w:rsidRPr="009B6146">
        <w:rPr>
          <w:rFonts w:ascii="Avenir Next LT Pro Light" w:hAnsi="Avenir Next LT Pro Light"/>
        </w:rPr>
        <w:t xml:space="preserve"> de base </w:t>
      </w:r>
      <w:proofErr w:type="spellStart"/>
      <w:r w:rsidRPr="009B6146">
        <w:rPr>
          <w:rFonts w:ascii="Avenir Next LT Pro Light" w:hAnsi="Avenir Next LT Pro Light"/>
        </w:rPr>
        <w:t>alcoólica</w:t>
      </w:r>
      <w:proofErr w:type="spellEnd"/>
      <w:r w:rsidRPr="009B6146">
        <w:rPr>
          <w:rFonts w:ascii="Avenir Next LT Pro Light" w:hAnsi="Avenir Next LT Pro Light"/>
        </w:rPr>
        <w:t xml:space="preserve"> - SABA (</w:t>
      </w:r>
      <w:proofErr w:type="spellStart"/>
      <w:r w:rsidRPr="009B6146">
        <w:rPr>
          <w:rFonts w:ascii="Avenir Next LT Pro Light" w:hAnsi="Avenir Next LT Pro Light"/>
        </w:rPr>
        <w:t>disponível</w:t>
      </w:r>
      <w:proofErr w:type="spellEnd"/>
      <w:r w:rsidRPr="009B6146">
        <w:rPr>
          <w:rFonts w:ascii="Avenir Next LT Pro Light" w:hAnsi="Avenir Next LT Pro Light"/>
        </w:rPr>
        <w:t xml:space="preserve"> no interior e à entrada desta </w:t>
      </w:r>
      <w:proofErr w:type="spellStart"/>
      <w:r w:rsidRPr="009B6146">
        <w:rPr>
          <w:rFonts w:ascii="Avenir Next LT Pro Light" w:hAnsi="Avenir Next LT Pro Light"/>
        </w:rPr>
        <w:lastRenderedPageBreak/>
        <w:t>área</w:t>
      </w:r>
      <w:proofErr w:type="spellEnd"/>
      <w:r w:rsidRPr="009B6146">
        <w:rPr>
          <w:rFonts w:ascii="Avenir Next LT Pro Light" w:hAnsi="Avenir Next LT Pro Light"/>
        </w:rPr>
        <w:t xml:space="preserve">); toalhetes de papel;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(s) </w:t>
      </w:r>
      <w:proofErr w:type="spellStart"/>
      <w:r w:rsidRPr="009B6146">
        <w:rPr>
          <w:rFonts w:ascii="Avenir Next LT Pro Light" w:hAnsi="Avenir Next LT Pro Light"/>
        </w:rPr>
        <w:t>cirúrgica</w:t>
      </w:r>
      <w:proofErr w:type="spellEnd"/>
      <w:r w:rsidRPr="009B6146">
        <w:rPr>
          <w:rFonts w:ascii="Avenir Next LT Pro Light" w:hAnsi="Avenir Next LT Pro Light"/>
        </w:rPr>
        <w:t xml:space="preserve">(s); luvas </w:t>
      </w:r>
      <w:proofErr w:type="spellStart"/>
      <w:r w:rsidRPr="009B6146">
        <w:rPr>
          <w:rFonts w:ascii="Avenir Next LT Pro Light" w:hAnsi="Avenir Next LT Pro Light"/>
        </w:rPr>
        <w:t>descartáveis</w:t>
      </w:r>
      <w:proofErr w:type="spellEnd"/>
      <w:r w:rsidRPr="009B6146">
        <w:rPr>
          <w:rFonts w:ascii="Avenir Next LT Pro Light" w:hAnsi="Avenir Next LT Pro Light"/>
        </w:rPr>
        <w:t xml:space="preserve">; </w:t>
      </w:r>
      <w:proofErr w:type="spellStart"/>
      <w:r w:rsidRPr="009B6146">
        <w:rPr>
          <w:rFonts w:ascii="Avenir Next LT Pro Light" w:hAnsi="Avenir Next LT Pro Light"/>
        </w:rPr>
        <w:t>termómetro</w:t>
      </w:r>
      <w:proofErr w:type="spellEnd"/>
      <w:r w:rsidRPr="009B6146">
        <w:rPr>
          <w:rFonts w:ascii="Avenir Next LT Pro Light" w:hAnsi="Avenir Next LT Pro Light"/>
        </w:rPr>
        <w:t xml:space="preserve">. Nesta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, ou </w:t>
      </w:r>
      <w:proofErr w:type="spellStart"/>
      <w:r w:rsidRPr="009B6146">
        <w:rPr>
          <w:rFonts w:ascii="Avenir Next LT Pro Light" w:hAnsi="Avenir Next LT Pro Light"/>
        </w:rPr>
        <w:t>próxima</w:t>
      </w:r>
      <w:proofErr w:type="spellEnd"/>
      <w:r w:rsidRPr="009B6146">
        <w:rPr>
          <w:rFonts w:ascii="Avenir Next LT Pro Light" w:hAnsi="Avenir Next LT Pro Light"/>
        </w:rPr>
        <w:t xml:space="preserve"> desta, deve existir uma </w:t>
      </w:r>
      <w:proofErr w:type="spellStart"/>
      <w:r w:rsidRPr="009B6146">
        <w:rPr>
          <w:rFonts w:ascii="Avenir Next LT Pro Light" w:hAnsi="Avenir Next LT Pro Light"/>
        </w:rPr>
        <w:t>instalac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sanitária</w:t>
      </w:r>
      <w:proofErr w:type="spellEnd"/>
      <w:r w:rsidRPr="009B6146">
        <w:rPr>
          <w:rFonts w:ascii="Avenir Next LT Pro Light" w:hAnsi="Avenir Next LT Pro Light"/>
        </w:rPr>
        <w:t xml:space="preserve"> devidamente equipada, nomeadamente com doseador de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 xml:space="preserve"> e toalhetes de papel, para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exclusiva do Trabalhador com Sintomas/Caso Suspeito</w:t>
      </w:r>
      <w:r w:rsidR="0013356D" w:rsidRPr="009B6146">
        <w:rPr>
          <w:rFonts w:ascii="Avenir Next LT Pro Light" w:hAnsi="Avenir Next LT Pro Light"/>
        </w:rPr>
        <w:t>.</w:t>
      </w:r>
    </w:p>
    <w:p w14:paraId="029A18C7" w14:textId="0E7803EB" w:rsidR="0013356D" w:rsidRPr="009B6146" w:rsidRDefault="0019489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</w:t>
      </w:r>
      <w:r w:rsidR="00AC0956" w:rsidRPr="009B6146">
        <w:rPr>
          <w:rFonts w:ascii="Avenir Next LT Pro Light" w:hAnsi="Avenir Next LT Pro Light"/>
        </w:rPr>
        <w:t>responsável</w:t>
      </w:r>
      <w:r w:rsidR="00E71F98" w:rsidRPr="009B6146">
        <w:rPr>
          <w:rFonts w:ascii="Avenir Next LT Pro Light" w:hAnsi="Avenir Next LT Pro Light"/>
        </w:rPr>
        <w:t>, deverá</w:t>
      </w:r>
      <w:r w:rsidR="001C50BC" w:rsidRPr="009B6146">
        <w:rPr>
          <w:rFonts w:ascii="Avenir Next LT Pro Light" w:hAnsi="Avenir Next LT Pro Light"/>
        </w:rPr>
        <w:t xml:space="preserve"> estabelecer o(s) circuito(s) a privilegiar quando um Trabalhador com sintomas se dirige para a </w:t>
      </w:r>
      <w:proofErr w:type="spellStart"/>
      <w:r w:rsidR="001C50BC" w:rsidRPr="009B6146">
        <w:rPr>
          <w:rFonts w:ascii="Avenir Next LT Pro Light" w:hAnsi="Avenir Next LT Pro Light"/>
        </w:rPr>
        <w:t>área</w:t>
      </w:r>
      <w:proofErr w:type="spellEnd"/>
      <w:r w:rsidR="001C50BC" w:rsidRPr="009B6146">
        <w:rPr>
          <w:rFonts w:ascii="Avenir Next LT Pro Light" w:hAnsi="Avenir Next LT Pro Light"/>
        </w:rPr>
        <w:t xml:space="preserve"> de “isolamento”. Na </w:t>
      </w:r>
      <w:proofErr w:type="spellStart"/>
      <w:r w:rsidR="001C50BC" w:rsidRPr="009B6146">
        <w:rPr>
          <w:rFonts w:ascii="Avenir Next LT Pro Light" w:hAnsi="Avenir Next LT Pro Light"/>
        </w:rPr>
        <w:t>deslocac</w:t>
      </w:r>
      <w:r w:rsidR="001C50BC" w:rsidRPr="009B6146">
        <w:rPr>
          <w:rFonts w:ascii="Arial" w:hAnsi="Arial" w:cs="Arial"/>
        </w:rPr>
        <w:t>̧</w:t>
      </w:r>
      <w:r w:rsidR="001C50BC" w:rsidRPr="009B6146">
        <w:rPr>
          <w:rFonts w:ascii="Avenir Next LT Pro Light" w:hAnsi="Avenir Next LT Pro Light"/>
        </w:rPr>
        <w:t>ão</w:t>
      </w:r>
      <w:proofErr w:type="spellEnd"/>
      <w:r w:rsidR="001C50BC" w:rsidRPr="009B6146">
        <w:rPr>
          <w:rFonts w:ascii="Avenir Next LT Pro Light" w:hAnsi="Avenir Next LT Pro Light"/>
        </w:rPr>
        <w:t xml:space="preserve"> do Trabalhador com sintomas, devem ser evitados os locais de maior </w:t>
      </w:r>
      <w:proofErr w:type="spellStart"/>
      <w:r w:rsidR="001C50BC" w:rsidRPr="009B6146">
        <w:rPr>
          <w:rFonts w:ascii="Avenir Next LT Pro Light" w:hAnsi="Avenir Next LT Pro Light"/>
        </w:rPr>
        <w:t>aglomerac</w:t>
      </w:r>
      <w:r w:rsidR="001C50BC" w:rsidRPr="009B6146">
        <w:rPr>
          <w:rFonts w:ascii="Arial" w:hAnsi="Arial" w:cs="Arial"/>
        </w:rPr>
        <w:t>̧</w:t>
      </w:r>
      <w:r w:rsidR="001C50BC" w:rsidRPr="009B6146">
        <w:rPr>
          <w:rFonts w:ascii="Avenir Next LT Pro Light" w:hAnsi="Avenir Next LT Pro Light"/>
        </w:rPr>
        <w:t>ão</w:t>
      </w:r>
      <w:proofErr w:type="spellEnd"/>
      <w:r w:rsidR="001C50BC" w:rsidRPr="009B6146">
        <w:rPr>
          <w:rFonts w:ascii="Avenir Next LT Pro Light" w:hAnsi="Avenir Next LT Pro Light"/>
        </w:rPr>
        <w:t xml:space="preserve"> de pessoas/trabalhadores nas </w:t>
      </w:r>
      <w:proofErr w:type="spellStart"/>
      <w:r w:rsidR="001C50BC" w:rsidRPr="009B6146">
        <w:rPr>
          <w:rFonts w:ascii="Avenir Next LT Pro Light" w:hAnsi="Avenir Next LT Pro Light"/>
        </w:rPr>
        <w:t>instalac</w:t>
      </w:r>
      <w:r w:rsidR="001C50BC" w:rsidRPr="009B6146">
        <w:rPr>
          <w:rFonts w:ascii="Arial" w:hAnsi="Arial" w:cs="Arial"/>
        </w:rPr>
        <w:t>̧</w:t>
      </w:r>
      <w:r w:rsidR="001C50BC"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>.</w:t>
      </w:r>
    </w:p>
    <w:p w14:paraId="6CB54436" w14:textId="77777777" w:rsidR="001C50BC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t xml:space="preserve">Estabelecer procedimentos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específicos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</w:t>
      </w:r>
    </w:p>
    <w:p w14:paraId="0106B51F" w14:textId="77777777" w:rsidR="001C50BC" w:rsidRPr="009B6146" w:rsidRDefault="006C0FB9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</w:t>
      </w:r>
      <w:r w:rsidR="00E71F98" w:rsidRPr="009B6146">
        <w:rPr>
          <w:rFonts w:ascii="Avenir Next LT Pro Light" w:hAnsi="Avenir Next LT Pro Light"/>
        </w:rPr>
        <w:t>responsável deve</w:t>
      </w:r>
      <w:r w:rsidRPr="009B6146">
        <w:rPr>
          <w:rFonts w:ascii="Avenir Next LT Pro Light" w:hAnsi="Avenir Next LT Pro Light"/>
        </w:rPr>
        <w:t xml:space="preserve"> definir </w:t>
      </w:r>
      <w:r w:rsidR="001C50BC" w:rsidRPr="009B6146">
        <w:rPr>
          <w:rFonts w:ascii="Avenir Next LT Pro Light" w:hAnsi="Avenir Next LT Pro Light"/>
        </w:rPr>
        <w:t xml:space="preserve">os seguintes procedimentos: </w:t>
      </w:r>
    </w:p>
    <w:p w14:paraId="795F2739" w14:textId="77777777" w:rsidR="001C50BC" w:rsidRPr="009B6146" w:rsidRDefault="001C50BC" w:rsidP="009B6146">
      <w:pPr>
        <w:pStyle w:val="PargrafodaLista"/>
        <w:numPr>
          <w:ilvl w:val="0"/>
          <w:numId w:val="8"/>
        </w:numPr>
        <w:spacing w:before="240" w:line="360" w:lineRule="auto"/>
        <w:ind w:hanging="29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Processo de alerta de Trabalhador com sintomas e </w:t>
      </w:r>
      <w:proofErr w:type="spellStart"/>
      <w:r w:rsidRPr="009B6146">
        <w:rPr>
          <w:rFonts w:ascii="Avenir Next LT Pro Light" w:hAnsi="Avenir Next LT Pro Light"/>
        </w:rPr>
        <w:t>ligac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epidemiológica</w:t>
      </w:r>
      <w:proofErr w:type="spellEnd"/>
      <w:r w:rsidRPr="009B6146">
        <w:rPr>
          <w:rFonts w:ascii="Avenir Next LT Pro Light" w:hAnsi="Avenir Next LT Pro Light"/>
        </w:rPr>
        <w:t xml:space="preserve"> (</w:t>
      </w:r>
      <w:proofErr w:type="spellStart"/>
      <w:r w:rsidRPr="009B6146">
        <w:rPr>
          <w:rFonts w:ascii="Avenir Next LT Pro Light" w:hAnsi="Avenir Next LT Pro Light"/>
        </w:rPr>
        <w:t>compatíveis</w:t>
      </w:r>
      <w:proofErr w:type="spellEnd"/>
      <w:r w:rsidRPr="009B6146">
        <w:rPr>
          <w:rFonts w:ascii="Avenir Next LT Pro Light" w:hAnsi="Avenir Next LT Pro Light"/>
        </w:rPr>
        <w:t xml:space="preserve"> com a</w:t>
      </w:r>
      <w:r w:rsidR="006C0FB9"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definic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caso suspeito de COVID-19), isto é, como se procede à </w:t>
      </w:r>
      <w:proofErr w:type="spellStart"/>
      <w:r w:rsidRPr="009B6146">
        <w:rPr>
          <w:rFonts w:ascii="Avenir Next LT Pro Light" w:hAnsi="Avenir Next LT Pro Light"/>
        </w:rPr>
        <w:t>comunicac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interna entre: </w:t>
      </w:r>
    </w:p>
    <w:p w14:paraId="5270A20E" w14:textId="77777777" w:rsidR="001C50BC" w:rsidRPr="009B6146" w:rsidRDefault="001C50BC" w:rsidP="009B6146">
      <w:pPr>
        <w:numPr>
          <w:ilvl w:val="1"/>
          <w:numId w:val="5"/>
        </w:numPr>
        <w:spacing w:before="240" w:line="360" w:lineRule="auto"/>
        <w:ind w:hanging="306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 Trabalhador com sintomas - ou o trabalhador que identifique um trabalhador com sintomas</w:t>
      </w:r>
      <w:r w:rsidR="006C0FB9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 xml:space="preserve">– e a chefia direta e o empregador (ou </w:t>
      </w:r>
      <w:proofErr w:type="spellStart"/>
      <w:r w:rsidRPr="009B6146">
        <w:rPr>
          <w:rFonts w:ascii="Avenir Next LT Pro Light" w:hAnsi="Avenir Next LT Pro Light"/>
        </w:rPr>
        <w:t>alguém</w:t>
      </w:r>
      <w:proofErr w:type="spellEnd"/>
      <w:r w:rsidRPr="009B6146">
        <w:rPr>
          <w:rFonts w:ascii="Avenir Next LT Pro Light" w:hAnsi="Avenir Next LT Pro Light"/>
        </w:rPr>
        <w:t xml:space="preserve"> por este designado). </w:t>
      </w:r>
    </w:p>
    <w:p w14:paraId="4605CB20" w14:textId="77777777" w:rsidR="001C50BC" w:rsidRPr="009B6146" w:rsidRDefault="001C50BC" w:rsidP="009B6146">
      <w:pPr>
        <w:spacing w:before="240" w:line="360" w:lineRule="auto"/>
        <w:ind w:left="144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 referir que este processo de </w:t>
      </w:r>
      <w:proofErr w:type="spellStart"/>
      <w:r w:rsidRPr="009B6146">
        <w:rPr>
          <w:rFonts w:ascii="Avenir Next LT Pro Light" w:hAnsi="Avenir Next LT Pro Light"/>
        </w:rPr>
        <w:t>comunicac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deve ser o mais </w:t>
      </w:r>
      <w:proofErr w:type="spellStart"/>
      <w:r w:rsidRPr="009B6146">
        <w:rPr>
          <w:rFonts w:ascii="Avenir Next LT Pro Light" w:hAnsi="Avenir Next LT Pro Light"/>
        </w:rPr>
        <w:t>célere</w:t>
      </w:r>
      <w:proofErr w:type="spellEnd"/>
      <w:r w:rsidRPr="009B6146">
        <w:rPr>
          <w:rFonts w:ascii="Avenir Next LT Pro Light" w:hAnsi="Avenir Next LT Pro Light"/>
        </w:rPr>
        <w:t xml:space="preserve"> e expedito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; </w:t>
      </w:r>
    </w:p>
    <w:p w14:paraId="674E74DF" w14:textId="77777777" w:rsidR="001C50BC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empregador e os restantes trabalhadores, ao longo de todo o do </w:t>
      </w:r>
      <w:proofErr w:type="spellStart"/>
      <w:r w:rsidRPr="009B6146">
        <w:rPr>
          <w:rFonts w:ascii="Avenir Next LT Pro Light" w:hAnsi="Avenir Next LT Pro Light"/>
        </w:rPr>
        <w:t>vírus</w:t>
      </w:r>
      <w:proofErr w:type="spellEnd"/>
      <w:r w:rsidRPr="009B6146">
        <w:rPr>
          <w:rFonts w:ascii="Avenir Next LT Pro Light" w:hAnsi="Avenir Next LT Pro Light"/>
        </w:rPr>
        <w:t xml:space="preserve">, entre as quais se destacam: </w:t>
      </w:r>
    </w:p>
    <w:p w14:paraId="47E67E94" w14:textId="77777777" w:rsidR="001C50BC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Procedimentos </w:t>
      </w:r>
      <w:proofErr w:type="spellStart"/>
      <w:r w:rsidRPr="009B6146">
        <w:rPr>
          <w:rFonts w:ascii="Avenir Next LT Pro Light" w:hAnsi="Avenir Next LT Pro Light"/>
        </w:rPr>
        <w:t>básicos</w:t>
      </w:r>
      <w:proofErr w:type="spellEnd"/>
      <w:r w:rsidRPr="009B6146">
        <w:rPr>
          <w:rFonts w:ascii="Avenir Next LT Pro Light" w:hAnsi="Avenir Next LT Pro Light"/>
        </w:rPr>
        <w:t xml:space="preserve"> para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(ex. lavar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com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 xml:space="preserve"> durante pelo menos 20 segundos; se estes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estiverem </w:t>
      </w:r>
      <w:proofErr w:type="spellStart"/>
      <w:r w:rsidRPr="009B6146">
        <w:rPr>
          <w:rFonts w:ascii="Avenir Next LT Pro Light" w:hAnsi="Avenir Next LT Pro Light"/>
        </w:rPr>
        <w:t>disponíveis</w:t>
      </w:r>
      <w:proofErr w:type="spellEnd"/>
      <w:r w:rsidRPr="009B6146">
        <w:rPr>
          <w:rFonts w:ascii="Avenir Next LT Pro Light" w:hAnsi="Avenir Next LT Pro Light"/>
        </w:rPr>
        <w:t xml:space="preserve"> utilize um desinfetante para a</w:t>
      </w:r>
      <w:r w:rsidR="006C0FB9" w:rsidRPr="009B6146">
        <w:rPr>
          <w:rFonts w:ascii="Avenir Next LT Pro Light" w:hAnsi="Avenir Next LT Pro Light"/>
        </w:rPr>
        <w:t xml:space="preserve">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que tenha pelo menos 70% de </w:t>
      </w:r>
      <w:proofErr w:type="spellStart"/>
      <w:r w:rsidRPr="009B6146">
        <w:rPr>
          <w:rFonts w:ascii="Avenir Next LT Pro Light" w:hAnsi="Avenir Next LT Pro Light"/>
        </w:rPr>
        <w:t>álcool</w:t>
      </w:r>
      <w:proofErr w:type="spellEnd"/>
      <w:r w:rsidRPr="009B6146">
        <w:rPr>
          <w:rFonts w:ascii="Avenir Next LT Pro Light" w:hAnsi="Avenir Next LT Pro Light"/>
        </w:rPr>
        <w:t xml:space="preserve">, cobrindo todas as </w:t>
      </w:r>
      <w:proofErr w:type="spellStart"/>
      <w:r w:rsidRPr="009B6146">
        <w:rPr>
          <w:rFonts w:ascii="Avenir Next LT Pro Light" w:hAnsi="Avenir Next LT Pro Light"/>
        </w:rPr>
        <w:t>superfícies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e esfregando-as até ficarem secas;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devem ser usados preferencialmente se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estiverem visivelmente sujas); </w:t>
      </w:r>
    </w:p>
    <w:p w14:paraId="7092DF5C" w14:textId="77777777" w:rsidR="00355C90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 xml:space="preserve">Procedimentos de etiqueta </w:t>
      </w:r>
      <w:proofErr w:type="spellStart"/>
      <w:r w:rsidRPr="009B6146">
        <w:rPr>
          <w:rFonts w:ascii="Avenir Next LT Pro Light" w:hAnsi="Avenir Next LT Pro Light"/>
        </w:rPr>
        <w:t>respiratória</w:t>
      </w:r>
      <w:proofErr w:type="spellEnd"/>
      <w:r w:rsidRPr="009B6146">
        <w:rPr>
          <w:rFonts w:ascii="Avenir Next LT Pro Light" w:hAnsi="Avenir Next LT Pro Light"/>
        </w:rPr>
        <w:t xml:space="preserve"> (ex. evitar tossir ou espirrar para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; tossir ou espirrar para o </w:t>
      </w:r>
      <w:proofErr w:type="spellStart"/>
      <w:r w:rsidRPr="009B6146">
        <w:rPr>
          <w:rFonts w:ascii="Avenir Next LT Pro Light" w:hAnsi="Avenir Next LT Pro Light"/>
        </w:rPr>
        <w:t>antebrac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ou manga, com o </w:t>
      </w:r>
      <w:proofErr w:type="spellStart"/>
      <w:r w:rsidRPr="009B6146">
        <w:rPr>
          <w:rFonts w:ascii="Avenir Next LT Pro Light" w:hAnsi="Avenir Next LT Pro Light"/>
        </w:rPr>
        <w:t>antebrac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fletido ou usar </w:t>
      </w:r>
      <w:proofErr w:type="spellStart"/>
      <w:r w:rsidRPr="009B6146">
        <w:rPr>
          <w:rFonts w:ascii="Avenir Next LT Pro Light" w:hAnsi="Avenir Next LT Pro Light"/>
        </w:rPr>
        <w:t>lenc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de papel;</w:t>
      </w:r>
      <w:r w:rsidR="00355C90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 xml:space="preserve">higienizar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o contacto com </w:t>
      </w:r>
      <w:proofErr w:type="spellStart"/>
      <w:r w:rsidRPr="009B6146">
        <w:rPr>
          <w:rFonts w:ascii="Avenir Next LT Pro Light" w:hAnsi="Avenir Next LT Pro Light"/>
        </w:rPr>
        <w:t>secrec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respiratórias</w:t>
      </w:r>
      <w:proofErr w:type="spellEnd"/>
      <w:r w:rsidRPr="009B6146">
        <w:rPr>
          <w:rFonts w:ascii="Avenir Next LT Pro Light" w:hAnsi="Avenir Next LT Pro Light"/>
        </w:rPr>
        <w:t>);</w:t>
      </w:r>
    </w:p>
    <w:p w14:paraId="4D8FC654" w14:textId="77777777" w:rsidR="00355C90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Procedimentos de </w:t>
      </w:r>
      <w:proofErr w:type="spellStart"/>
      <w:r w:rsidRPr="009B6146">
        <w:rPr>
          <w:rFonts w:ascii="Avenir Next LT Pro Light" w:hAnsi="Avenir Next LT Pro Light"/>
        </w:rPr>
        <w:t>colocac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cirúrgica</w:t>
      </w:r>
      <w:proofErr w:type="spellEnd"/>
      <w:r w:rsidRPr="009B6146">
        <w:rPr>
          <w:rFonts w:ascii="Avenir Next LT Pro Light" w:hAnsi="Avenir Next LT Pro Light"/>
        </w:rPr>
        <w:t xml:space="preserve"> (incluindo a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antes de colocar e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remover a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>);</w:t>
      </w:r>
    </w:p>
    <w:p w14:paraId="1FB872BD" w14:textId="77777777" w:rsidR="00355C90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Procedimentos de conduta social (ex. alterar a </w:t>
      </w:r>
      <w:proofErr w:type="spellStart"/>
      <w:r w:rsidRPr="009B6146">
        <w:rPr>
          <w:rFonts w:ascii="Avenir Next LT Pro Light" w:hAnsi="Avenir Next LT Pro Light"/>
        </w:rPr>
        <w:t>freque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e/ou a forma de contacto entre os trabalhadores e entre estes e os clientes - evitar o aperto de </w:t>
      </w:r>
      <w:proofErr w:type="spellStart"/>
      <w:r w:rsidRPr="009B6146">
        <w:rPr>
          <w:rFonts w:ascii="Avenir Next LT Pro Light" w:hAnsi="Avenir Next LT Pro Light"/>
        </w:rPr>
        <w:t>mão</w:t>
      </w:r>
      <w:proofErr w:type="spellEnd"/>
      <w:r w:rsidRPr="009B6146">
        <w:rPr>
          <w:rFonts w:ascii="Avenir Next LT Pro Light" w:hAnsi="Avenir Next LT Pro Light"/>
        </w:rPr>
        <w:t>,</w:t>
      </w:r>
      <w:r w:rsidR="00355C90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>os postos de trabalho partilhados)</w:t>
      </w:r>
      <w:r w:rsidR="00355C90" w:rsidRPr="009B6146">
        <w:rPr>
          <w:rFonts w:ascii="Avenir Next LT Pro Light" w:hAnsi="Avenir Next LT Pro Light"/>
        </w:rPr>
        <w:t>;</w:t>
      </w:r>
    </w:p>
    <w:p w14:paraId="32F55396" w14:textId="1CDB92B8" w:rsidR="00355C90" w:rsidRPr="009B6146" w:rsidRDefault="001C50BC" w:rsidP="009B6146">
      <w:pPr>
        <w:numPr>
          <w:ilvl w:val="1"/>
          <w:numId w:val="5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Processo (interno) de registo de contactos com o Caso Suspeito.</w:t>
      </w:r>
    </w:p>
    <w:p w14:paraId="08946289" w14:textId="77777777" w:rsidR="00355C90" w:rsidRPr="009D370F" w:rsidRDefault="00355C90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t>Definir responsabilidades</w:t>
      </w:r>
    </w:p>
    <w:p w14:paraId="3F94DF5C" w14:textId="77777777" w:rsidR="0013356D" w:rsidRPr="009B6146" w:rsidRDefault="00993DD5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9B6146">
        <w:rPr>
          <w:rFonts w:ascii="Avenir Next LT Pro Light" w:hAnsi="Avenir Next LT Pro Light"/>
          <w:bCs/>
        </w:rPr>
        <w:t>Estabelecer que:</w:t>
      </w:r>
    </w:p>
    <w:p w14:paraId="4D49B219" w14:textId="77777777" w:rsidR="00993DD5" w:rsidRP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9B6146">
        <w:rPr>
          <w:rFonts w:ascii="Avenir Next LT Pro Light" w:hAnsi="Avenir Next LT Pro Light"/>
        </w:rPr>
        <w:t xml:space="preserve">Todos os trabalhadores devem reportar à sua chefia direta, uma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doenc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enquadrada como</w:t>
      </w:r>
      <w:r w:rsidR="00993DD5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 xml:space="preserve">Trabalhador com sintomas e </w:t>
      </w:r>
      <w:proofErr w:type="spellStart"/>
      <w:r w:rsidRPr="009B6146">
        <w:rPr>
          <w:rFonts w:ascii="Avenir Next LT Pro Light" w:hAnsi="Avenir Next LT Pro Light"/>
        </w:rPr>
        <w:t>ligac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epidemiológica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compatíveis</w:t>
      </w:r>
      <w:proofErr w:type="spellEnd"/>
      <w:r w:rsidRPr="009B6146">
        <w:rPr>
          <w:rFonts w:ascii="Avenir Next LT Pro Light" w:hAnsi="Avenir Next LT Pro Light"/>
        </w:rPr>
        <w:t xml:space="preserve"> com a </w:t>
      </w:r>
      <w:proofErr w:type="spellStart"/>
      <w:r w:rsidRPr="009B6146">
        <w:rPr>
          <w:rFonts w:ascii="Avenir Next LT Pro Light" w:hAnsi="Avenir Next LT Pro Light"/>
        </w:rPr>
        <w:t>definic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caso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de COVID-19</w:t>
      </w:r>
      <w:r w:rsidR="00993DD5" w:rsidRPr="009B6146">
        <w:rPr>
          <w:rFonts w:ascii="Avenir Next LT Pro Light" w:hAnsi="Avenir Next LT Pro Light"/>
        </w:rPr>
        <w:t>:</w:t>
      </w:r>
    </w:p>
    <w:p w14:paraId="1F425595" w14:textId="77777777" w:rsidR="00993DD5" w:rsidRPr="009B6146" w:rsidRDefault="001C50BC" w:rsidP="009B6146">
      <w:pPr>
        <w:pStyle w:val="PargrafodaLista"/>
        <w:numPr>
          <w:ilvl w:val="0"/>
          <w:numId w:val="8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r w:rsidRPr="009B6146">
        <w:rPr>
          <w:rFonts w:ascii="Avenir Next LT Pro Light" w:hAnsi="Avenir Next LT Pro Light"/>
        </w:rPr>
        <w:t xml:space="preserve">Sempre que for reportada uma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Trabalhador com sintomas, a chefia direta do trabalhador informa, de imediato, o empregador (ou </w:t>
      </w:r>
      <w:proofErr w:type="spellStart"/>
      <w:r w:rsidRPr="009B6146">
        <w:rPr>
          <w:rFonts w:ascii="Avenir Next LT Pro Light" w:hAnsi="Avenir Next LT Pro Light"/>
        </w:rPr>
        <w:t>alguém</w:t>
      </w:r>
      <w:proofErr w:type="spellEnd"/>
      <w:r w:rsidRPr="009B6146">
        <w:rPr>
          <w:rFonts w:ascii="Avenir Next LT Pro Light" w:hAnsi="Avenir Next LT Pro Light"/>
        </w:rPr>
        <w:t xml:space="preserve"> por este designado);</w:t>
      </w:r>
    </w:p>
    <w:p w14:paraId="4ED9E934" w14:textId="77777777" w:rsidR="001C50BC" w:rsidRPr="009B6146" w:rsidRDefault="001C50BC" w:rsidP="009B6146">
      <w:pPr>
        <w:pStyle w:val="PargrafodaLista"/>
        <w:numPr>
          <w:ilvl w:val="0"/>
          <w:numId w:val="8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r w:rsidRPr="009B6146">
        <w:rPr>
          <w:rFonts w:ascii="Avenir Next LT Pro Light" w:hAnsi="Avenir Next LT Pro Light"/>
        </w:rPr>
        <w:t xml:space="preserve">Nas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em que o Trabalhador com sintomas necessita de acompanhamento (ex. dificuldade de </w:t>
      </w:r>
      <w:proofErr w:type="spellStart"/>
      <w:r w:rsidRPr="009B6146">
        <w:rPr>
          <w:rFonts w:ascii="Avenir Next LT Pro Light" w:hAnsi="Avenir Next LT Pro Light"/>
        </w:rPr>
        <w:t>locomoc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>), os o(s)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 xml:space="preserve">) que acompanha(m)/presta(m) </w:t>
      </w:r>
      <w:proofErr w:type="spellStart"/>
      <w:r w:rsidRPr="009B6146">
        <w:rPr>
          <w:rFonts w:ascii="Avenir Next LT Pro Light" w:hAnsi="Avenir Next LT Pro Light"/>
        </w:rPr>
        <w:t>assiste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ao doente devem estar definidos.</w:t>
      </w:r>
    </w:p>
    <w:p w14:paraId="18D452F3" w14:textId="77777777" w:rsidR="00993DD5" w:rsidRPr="009B6146" w:rsidRDefault="00993DD5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  <w:color w:val="1B6A4E"/>
        </w:rPr>
      </w:pPr>
    </w:p>
    <w:p w14:paraId="247EECB3" w14:textId="77777777" w:rsidR="001C50BC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t xml:space="preserve">Identificar os profissionais de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saúde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e seus contactos </w:t>
      </w:r>
    </w:p>
    <w:p w14:paraId="49EF6E30" w14:textId="685F3FC5" w:rsidR="009B6146" w:rsidRDefault="001C50B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Ter </w:t>
      </w:r>
      <w:proofErr w:type="spellStart"/>
      <w:r w:rsidRPr="009B6146">
        <w:rPr>
          <w:rFonts w:ascii="Avenir Next LT Pro Light" w:hAnsi="Avenir Next LT Pro Light"/>
        </w:rPr>
        <w:t>disponível</w:t>
      </w:r>
      <w:proofErr w:type="spellEnd"/>
      <w:r w:rsidRPr="009B6146">
        <w:rPr>
          <w:rFonts w:ascii="Avenir Next LT Pro Light" w:hAnsi="Avenir Next LT Pro Light"/>
        </w:rPr>
        <w:t xml:space="preserve"> na empresa, em local </w:t>
      </w:r>
      <w:proofErr w:type="spellStart"/>
      <w:r w:rsidRPr="009B6146">
        <w:rPr>
          <w:rFonts w:ascii="Avenir Next LT Pro Light" w:hAnsi="Avenir Next LT Pro Light"/>
        </w:rPr>
        <w:t>acessível</w:t>
      </w:r>
      <w:proofErr w:type="spellEnd"/>
      <w:r w:rsidRPr="009B6146">
        <w:rPr>
          <w:rFonts w:ascii="Avenir Next LT Pro Light" w:hAnsi="Avenir Next LT Pro Light"/>
        </w:rPr>
        <w:t xml:space="preserve">, os contactos do </w:t>
      </w:r>
      <w:proofErr w:type="spellStart"/>
      <w:r w:rsidRPr="009B6146">
        <w:rPr>
          <w:rFonts w:ascii="Avenir Next LT Pro Light" w:hAnsi="Avenir Next LT Pro Light"/>
        </w:rPr>
        <w:t>Servic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Saúde</w:t>
      </w:r>
      <w:proofErr w:type="spellEnd"/>
      <w:r w:rsidRPr="009B6146">
        <w:rPr>
          <w:rFonts w:ascii="Avenir Next LT Pro Light" w:hAnsi="Avenir Next LT Pro Light"/>
        </w:rPr>
        <w:t xml:space="preserve"> do Trabalho e, se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, do(s) </w:t>
      </w:r>
      <w:proofErr w:type="spellStart"/>
      <w:r w:rsidRPr="009B6146">
        <w:rPr>
          <w:rFonts w:ascii="Avenir Next LT Pro Light" w:hAnsi="Avenir Next LT Pro Light"/>
        </w:rPr>
        <w:t>médico</w:t>
      </w:r>
      <w:proofErr w:type="spellEnd"/>
      <w:r w:rsidRPr="009B6146">
        <w:rPr>
          <w:rFonts w:ascii="Avenir Next LT Pro Light" w:hAnsi="Avenir Next LT Pro Light"/>
        </w:rPr>
        <w:t xml:space="preserve">(s) do trabalho </w:t>
      </w:r>
      <w:proofErr w:type="spellStart"/>
      <w:r w:rsidRPr="009B6146">
        <w:rPr>
          <w:rFonts w:ascii="Avenir Next LT Pro Light" w:hAnsi="Avenir Next LT Pro Light"/>
        </w:rPr>
        <w:t>responsável</w:t>
      </w:r>
      <w:proofErr w:type="spellEnd"/>
      <w:r w:rsidRPr="009B6146">
        <w:rPr>
          <w:rFonts w:ascii="Avenir Next LT Pro Light" w:hAnsi="Avenir Next LT Pro Light"/>
        </w:rPr>
        <w:t>(</w:t>
      </w:r>
      <w:proofErr w:type="spellStart"/>
      <w:r w:rsidRPr="009B6146">
        <w:rPr>
          <w:rFonts w:ascii="Avenir Next LT Pro Light" w:hAnsi="Avenir Next LT Pro Light"/>
        </w:rPr>
        <w:t>veis</w:t>
      </w:r>
      <w:proofErr w:type="spellEnd"/>
      <w:r w:rsidRPr="009B6146">
        <w:rPr>
          <w:rFonts w:ascii="Avenir Next LT Pro Light" w:hAnsi="Avenir Next LT Pro Light"/>
        </w:rPr>
        <w:t xml:space="preserve">) pela </w:t>
      </w:r>
      <w:proofErr w:type="spellStart"/>
      <w:r w:rsidRPr="009B6146">
        <w:rPr>
          <w:rFonts w:ascii="Avenir Next LT Pro Light" w:hAnsi="Avenir Next LT Pro Light"/>
        </w:rPr>
        <w:t>vigila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saúde</w:t>
      </w:r>
      <w:proofErr w:type="spellEnd"/>
      <w:r w:rsidRPr="009B6146">
        <w:rPr>
          <w:rFonts w:ascii="Avenir Next LT Pro Light" w:hAnsi="Avenir Next LT Pro Light"/>
        </w:rPr>
        <w:t xml:space="preserve"> dos trabalhadores da empresa.</w:t>
      </w:r>
    </w:p>
    <w:p w14:paraId="291E60D4" w14:textId="77777777" w:rsidR="003822F4" w:rsidRPr="009B6146" w:rsidRDefault="003822F4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</w:p>
    <w:p w14:paraId="7F5E5042" w14:textId="1846D692" w:rsidR="003822F4" w:rsidRPr="003822F4" w:rsidRDefault="001C50BC" w:rsidP="003822F4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lastRenderedPageBreak/>
        <w:t xml:space="preserve">Adquirir e disponibilizar equipamentos e produtos </w:t>
      </w:r>
    </w:p>
    <w:p w14:paraId="70A26432" w14:textId="77777777" w:rsidR="003822F4" w:rsidRPr="003822F4" w:rsidRDefault="003822F4" w:rsidP="003822F4">
      <w:pPr>
        <w:pStyle w:val="PargrafodaLista"/>
        <w:spacing w:before="240" w:line="360" w:lineRule="auto"/>
        <w:ind w:left="360"/>
        <w:jc w:val="both"/>
        <w:rPr>
          <w:rFonts w:ascii="Avenir Next LT Pro Light" w:hAnsi="Avenir Next LT Pro Light"/>
          <w:b/>
          <w:color w:val="47868D"/>
        </w:rPr>
      </w:pPr>
    </w:p>
    <w:p w14:paraId="2145B09F" w14:textId="77777777" w:rsidR="00993DD5" w:rsidRPr="009B6146" w:rsidRDefault="001C50BC" w:rsidP="003822F4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9B6146">
        <w:rPr>
          <w:rFonts w:ascii="Avenir Next LT Pro Light" w:hAnsi="Avenir Next LT Pro Light"/>
        </w:rPr>
        <w:t>Soluc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antisséptica</w:t>
      </w:r>
      <w:proofErr w:type="spellEnd"/>
      <w:r w:rsidRPr="009B6146">
        <w:rPr>
          <w:rFonts w:ascii="Avenir Next LT Pro Light" w:hAnsi="Avenir Next LT Pro Light"/>
        </w:rPr>
        <w:t xml:space="preserve"> de base </w:t>
      </w:r>
      <w:proofErr w:type="spellStart"/>
      <w:r w:rsidRPr="009B6146">
        <w:rPr>
          <w:rFonts w:ascii="Avenir Next LT Pro Light" w:hAnsi="Avenir Next LT Pro Light"/>
        </w:rPr>
        <w:t>alcoólica</w:t>
      </w:r>
      <w:proofErr w:type="spellEnd"/>
      <w:r w:rsidRPr="009B6146">
        <w:rPr>
          <w:rFonts w:ascii="Avenir Next LT Pro Light" w:hAnsi="Avenir Next LT Pro Light"/>
        </w:rPr>
        <w:t xml:space="preserve"> (SABA) e disponibilizar a mesma em </w:t>
      </w:r>
      <w:proofErr w:type="spellStart"/>
      <w:r w:rsidRPr="009B6146">
        <w:rPr>
          <w:rFonts w:ascii="Avenir Next LT Pro Light" w:hAnsi="Avenir Next LT Pro Light"/>
        </w:rPr>
        <w:t>sítios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estratégicos</w:t>
      </w:r>
      <w:proofErr w:type="spellEnd"/>
      <w:r w:rsidRPr="009B6146">
        <w:rPr>
          <w:rFonts w:ascii="Avenir Next LT Pro Light" w:hAnsi="Avenir Next LT Pro Light"/>
        </w:rPr>
        <w:t xml:space="preserve"> (ex. zona de </w:t>
      </w:r>
      <w:proofErr w:type="spellStart"/>
      <w:r w:rsidRPr="009B6146">
        <w:rPr>
          <w:rFonts w:ascii="Avenir Next LT Pro Light" w:hAnsi="Avenir Next LT Pro Light"/>
        </w:rPr>
        <w:t>refeic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, registo </w:t>
      </w:r>
      <w:proofErr w:type="spellStart"/>
      <w:r w:rsidRPr="009B6146">
        <w:rPr>
          <w:rFonts w:ascii="Avenir Next LT Pro Light" w:hAnsi="Avenir Next LT Pro Light"/>
        </w:rPr>
        <w:t>biométrico</w:t>
      </w:r>
      <w:proofErr w:type="spellEnd"/>
      <w:r w:rsidRPr="009B6146">
        <w:rPr>
          <w:rFonts w:ascii="Avenir Next LT Pro Light" w:hAnsi="Avenir Next LT Pro Light"/>
        </w:rPr>
        <w:t xml:space="preserve">,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 “isolamento” da empresa), conjuntamente com </w:t>
      </w:r>
      <w:proofErr w:type="spellStart"/>
      <w:r w:rsidRPr="009B6146">
        <w:rPr>
          <w:rFonts w:ascii="Avenir Next LT Pro Light" w:hAnsi="Avenir Next LT Pro Light"/>
        </w:rPr>
        <w:t>informac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sobre os procedimentos de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09957E82" w14:textId="77777777" w:rsidR="00993DD5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9B6146">
        <w:rPr>
          <w:rFonts w:ascii="Avenir Next LT Pro Light" w:hAnsi="Avenir Next LT Pro Light"/>
        </w:rPr>
        <w:t>Máscaras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cirúrgicas</w:t>
      </w:r>
      <w:proofErr w:type="spellEnd"/>
      <w:r w:rsidRPr="009B6146">
        <w:rPr>
          <w:rFonts w:ascii="Avenir Next LT Pro Light" w:hAnsi="Avenir Next LT Pro Light"/>
        </w:rPr>
        <w:t xml:space="preserve"> para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 Trabalhador com sintomas (caso suspeito);</w:t>
      </w:r>
    </w:p>
    <w:p w14:paraId="4723044A" w14:textId="77777777" w:rsidR="00993DD5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  <w:color w:val="1B6A4E"/>
        </w:rPr>
      </w:pPr>
      <w:proofErr w:type="spellStart"/>
      <w:r w:rsidRPr="009B6146">
        <w:rPr>
          <w:rFonts w:ascii="Avenir Next LT Pro Light" w:hAnsi="Avenir Next LT Pro Light"/>
        </w:rPr>
        <w:t>Máscaras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cirúrgicas</w:t>
      </w:r>
      <w:proofErr w:type="spellEnd"/>
      <w:r w:rsidRPr="009B6146">
        <w:rPr>
          <w:rFonts w:ascii="Avenir Next LT Pro Light" w:hAnsi="Avenir Next LT Pro Light"/>
        </w:rPr>
        <w:t xml:space="preserve"> e luvas </w:t>
      </w:r>
      <w:proofErr w:type="spellStart"/>
      <w:r w:rsidRPr="009B6146">
        <w:rPr>
          <w:rFonts w:ascii="Avenir Next LT Pro Light" w:hAnsi="Avenir Next LT Pro Light"/>
        </w:rPr>
        <w:t>descartáveis</w:t>
      </w:r>
      <w:proofErr w:type="spellEnd"/>
      <w:r w:rsidRPr="009B6146">
        <w:rPr>
          <w:rFonts w:ascii="Avenir Next LT Pro Light" w:hAnsi="Avenir Next LT Pro Light"/>
        </w:rPr>
        <w:t xml:space="preserve">, a utilizar, enquanto medida de </w:t>
      </w:r>
      <w:proofErr w:type="spellStart"/>
      <w:r w:rsidRPr="009B6146">
        <w:rPr>
          <w:rFonts w:ascii="Avenir Next LT Pro Light" w:hAnsi="Avenir Next LT Pro Light"/>
        </w:rPr>
        <w:t>precauc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, pelos trabalhadores que prestam </w:t>
      </w:r>
      <w:proofErr w:type="spellStart"/>
      <w:r w:rsidRPr="009B6146">
        <w:rPr>
          <w:rFonts w:ascii="Avenir Next LT Pro Light" w:hAnsi="Avenir Next LT Pro Light"/>
        </w:rPr>
        <w:t>assiste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ao Trabalhador com sintomas</w:t>
      </w:r>
      <w:r w:rsidR="00993DD5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>(caso suspeito);</w:t>
      </w:r>
    </w:p>
    <w:p w14:paraId="2568542A" w14:textId="77777777" w:rsidR="00993DD5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Toalhetes de papel para secagem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, nas </w:t>
      </w:r>
      <w:proofErr w:type="spellStart"/>
      <w:r w:rsidRPr="009B6146">
        <w:rPr>
          <w:rFonts w:ascii="Avenir Next LT Pro Light" w:hAnsi="Avenir Next LT Pro Light"/>
        </w:rPr>
        <w:t>instalac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sanitárias</w:t>
      </w:r>
      <w:proofErr w:type="spellEnd"/>
      <w:r w:rsidRPr="009B6146">
        <w:rPr>
          <w:rFonts w:ascii="Avenir Next LT Pro Light" w:hAnsi="Avenir Next LT Pro Light"/>
        </w:rPr>
        <w:t xml:space="preserve"> e noutros locais onde</w:t>
      </w:r>
      <w:r w:rsidR="00993DD5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 xml:space="preserve">seja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a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="00993DD5" w:rsidRPr="009B6146">
        <w:rPr>
          <w:rFonts w:ascii="Avenir Next LT Pro Light" w:hAnsi="Avenir Next LT Pro Light"/>
        </w:rPr>
        <w:t>;</w:t>
      </w:r>
    </w:p>
    <w:p w14:paraId="2E719B76" w14:textId="52439F38" w:rsidR="00993DD5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Contentor de </w:t>
      </w:r>
      <w:proofErr w:type="spellStart"/>
      <w:r w:rsidRPr="009B6146">
        <w:rPr>
          <w:rFonts w:ascii="Avenir Next LT Pro Light" w:hAnsi="Avenir Next LT Pro Light"/>
        </w:rPr>
        <w:t>resíduos</w:t>
      </w:r>
      <w:proofErr w:type="spellEnd"/>
      <w:r w:rsidRPr="009B6146">
        <w:rPr>
          <w:rFonts w:ascii="Avenir Next LT Pro Light" w:hAnsi="Avenir Next LT Pro Light"/>
        </w:rPr>
        <w:t xml:space="preserve"> com abertura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manual e saco </w:t>
      </w:r>
      <w:proofErr w:type="spellStart"/>
      <w:r w:rsidRPr="009B6146">
        <w:rPr>
          <w:rFonts w:ascii="Avenir Next LT Pro Light" w:hAnsi="Avenir Next LT Pro Light"/>
        </w:rPr>
        <w:t>plástico</w:t>
      </w:r>
      <w:proofErr w:type="spellEnd"/>
      <w:r w:rsidR="00D7321A" w:rsidRPr="009B6146">
        <w:rPr>
          <w:rFonts w:ascii="Avenir Next LT Pro Light" w:hAnsi="Avenir Next LT Pro Light"/>
        </w:rPr>
        <w:t>;</w:t>
      </w:r>
    </w:p>
    <w:p w14:paraId="5765CD4A" w14:textId="77777777" w:rsidR="00993DD5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Equipamentos de limpeza, de uso </w:t>
      </w:r>
      <w:proofErr w:type="spellStart"/>
      <w:r w:rsidRPr="009B6146">
        <w:rPr>
          <w:rFonts w:ascii="Avenir Next LT Pro Light" w:hAnsi="Avenir Next LT Pro Light"/>
        </w:rPr>
        <w:t>único</w:t>
      </w:r>
      <w:proofErr w:type="spellEnd"/>
      <w:r w:rsidRPr="009B6146">
        <w:rPr>
          <w:rFonts w:ascii="Avenir Next LT Pro Light" w:hAnsi="Avenir Next LT Pro Light"/>
        </w:rPr>
        <w:t xml:space="preserve">, que devem ser eliminados ou descartados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. Quando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única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for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, deve estar prevista a limpeza e </w:t>
      </w:r>
      <w:proofErr w:type="spellStart"/>
      <w:r w:rsidRPr="009B6146">
        <w:rPr>
          <w:rFonts w:ascii="Avenir Next LT Pro Light" w:hAnsi="Avenir Next LT Pro Light"/>
        </w:rPr>
        <w:t>desinfec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a sua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(ex. baldes e cabos), assim como a possibilidade do seu uso exclusivo na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em que existe um Caso Confirmado na empresa.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 ser utilizado equipamento de ar comprimido na limpeza, pelo risco de </w:t>
      </w:r>
      <w:proofErr w:type="spellStart"/>
      <w:r w:rsidRPr="009B6146">
        <w:rPr>
          <w:rFonts w:ascii="Avenir Next LT Pro Light" w:hAnsi="Avenir Next LT Pro Light"/>
        </w:rPr>
        <w:t>recirculac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aerossóis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77817E66" w14:textId="6E9E5B31" w:rsidR="001C50BC" w:rsidRPr="009B6146" w:rsidRDefault="001C50BC" w:rsidP="009B6146">
      <w:pPr>
        <w:pStyle w:val="PargrafodaLista"/>
        <w:numPr>
          <w:ilvl w:val="0"/>
          <w:numId w:val="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Produtos de higiene e limpeza. O planeamento da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 limpeza deve ser relativo aos revestimentos, aos equipamentos e </w:t>
      </w:r>
      <w:proofErr w:type="spellStart"/>
      <w:r w:rsidRPr="009B6146">
        <w:rPr>
          <w:rFonts w:ascii="Avenir Next LT Pro Light" w:hAnsi="Avenir Next LT Pro Light"/>
        </w:rPr>
        <w:t>utensílios</w:t>
      </w:r>
      <w:proofErr w:type="spellEnd"/>
      <w:r w:rsidRPr="009B6146">
        <w:rPr>
          <w:rFonts w:ascii="Avenir Next LT Pro Light" w:hAnsi="Avenir Next LT Pro Light"/>
        </w:rPr>
        <w:t xml:space="preserve">, assim como aos objetos e </w:t>
      </w:r>
      <w:proofErr w:type="spellStart"/>
      <w:r w:rsidRPr="009B6146">
        <w:rPr>
          <w:rFonts w:ascii="Avenir Next LT Pro Light" w:hAnsi="Avenir Next LT Pro Light"/>
        </w:rPr>
        <w:t>superfícies</w:t>
      </w:r>
      <w:proofErr w:type="spellEnd"/>
      <w:r w:rsidRPr="009B6146">
        <w:rPr>
          <w:rFonts w:ascii="Avenir Next LT Pro Light" w:hAnsi="Avenir Next LT Pro Light"/>
        </w:rPr>
        <w:t xml:space="preserve"> que </w:t>
      </w:r>
      <w:proofErr w:type="spellStart"/>
      <w:r w:rsidRPr="009B6146">
        <w:rPr>
          <w:rFonts w:ascii="Avenir Next LT Pro Light" w:hAnsi="Avenir Next LT Pro Light"/>
        </w:rPr>
        <w:t>são</w:t>
      </w:r>
      <w:proofErr w:type="spellEnd"/>
      <w:r w:rsidRPr="009B6146">
        <w:rPr>
          <w:rFonts w:ascii="Avenir Next LT Pro Light" w:hAnsi="Avenir Next LT Pro Light"/>
        </w:rPr>
        <w:t xml:space="preserve"> mais manuseadas (ex. </w:t>
      </w:r>
      <w:proofErr w:type="spellStart"/>
      <w:r w:rsidRPr="009B6146">
        <w:rPr>
          <w:rFonts w:ascii="Avenir Next LT Pro Light" w:hAnsi="Avenir Next LT Pro Light"/>
        </w:rPr>
        <w:t>corrimãos</w:t>
      </w:r>
      <w:proofErr w:type="spellEnd"/>
      <w:r w:rsidRPr="009B6146">
        <w:rPr>
          <w:rFonts w:ascii="Avenir Next LT Pro Light" w:hAnsi="Avenir Next LT Pro Light"/>
        </w:rPr>
        <w:t xml:space="preserve">, </w:t>
      </w:r>
      <w:proofErr w:type="spellStart"/>
      <w:r w:rsidRPr="009B6146">
        <w:rPr>
          <w:rFonts w:ascii="Avenir Next LT Pro Light" w:hAnsi="Avenir Next LT Pro Light"/>
        </w:rPr>
        <w:t>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anetas</w:t>
      </w:r>
      <w:proofErr w:type="spellEnd"/>
      <w:r w:rsidRPr="009B6146">
        <w:rPr>
          <w:rFonts w:ascii="Avenir Next LT Pro Light" w:hAnsi="Avenir Next LT Pro Light"/>
        </w:rPr>
        <w:t xml:space="preserve"> de portas, </w:t>
      </w:r>
      <w:proofErr w:type="spellStart"/>
      <w:r w:rsidRPr="009B6146">
        <w:rPr>
          <w:rFonts w:ascii="Avenir Next LT Pro Light" w:hAnsi="Avenir Next LT Pro Light"/>
        </w:rPr>
        <w:t>botões</w:t>
      </w:r>
      <w:proofErr w:type="spellEnd"/>
      <w:r w:rsidRPr="009B6146">
        <w:rPr>
          <w:rFonts w:ascii="Avenir Next LT Pro Light" w:hAnsi="Avenir Next LT Pro Light"/>
        </w:rPr>
        <w:t xml:space="preserve"> de elevador). A limpeza e </w:t>
      </w:r>
      <w:proofErr w:type="spellStart"/>
      <w:r w:rsidRPr="009B6146">
        <w:rPr>
          <w:rFonts w:ascii="Avenir Next LT Pro Light" w:hAnsi="Avenir Next LT Pro Light"/>
        </w:rPr>
        <w:t>desinfec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superfícies</w:t>
      </w:r>
      <w:proofErr w:type="spellEnd"/>
      <w:r w:rsidRPr="009B6146">
        <w:rPr>
          <w:rFonts w:ascii="Avenir Next LT Pro Light" w:hAnsi="Avenir Next LT Pro Light"/>
        </w:rPr>
        <w:t xml:space="preserve"> deve ser realizada com detergente desengordurante, seguido de desinfetante</w:t>
      </w:r>
      <w:r w:rsidR="00D7321A" w:rsidRPr="009B6146">
        <w:rPr>
          <w:rFonts w:ascii="Avenir Next LT Pro Light" w:hAnsi="Avenir Next LT Pro Light"/>
        </w:rPr>
        <w:t>, de acordo com as respetivas instruções de uso.</w:t>
      </w:r>
      <w:r w:rsidRPr="009B6146">
        <w:rPr>
          <w:rFonts w:ascii="Avenir Next LT Pro Light" w:hAnsi="Avenir Next LT Pro Light"/>
        </w:rPr>
        <w:t xml:space="preserve"> </w:t>
      </w:r>
    </w:p>
    <w:p w14:paraId="3DDB0C2F" w14:textId="77777777" w:rsidR="00993DD5" w:rsidRPr="009B6146" w:rsidRDefault="00993DD5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715FAE2D" w14:textId="52CCD936" w:rsidR="009B6146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bCs/>
          <w:color w:val="47868D"/>
        </w:rPr>
        <w:t>Informar e formar os trabalhadores</w:t>
      </w:r>
    </w:p>
    <w:p w14:paraId="17B5BB98" w14:textId="77777777" w:rsidR="009B6146" w:rsidRPr="009B6146" w:rsidRDefault="009B6146" w:rsidP="009B6146">
      <w:pPr>
        <w:pStyle w:val="PargrafodaLista"/>
        <w:spacing w:before="240" w:line="360" w:lineRule="auto"/>
        <w:ind w:left="360"/>
        <w:jc w:val="both"/>
        <w:rPr>
          <w:rFonts w:ascii="Avenir Next LT Pro Light" w:hAnsi="Avenir Next LT Pro Light"/>
          <w:b/>
          <w:color w:val="2AAA7D"/>
        </w:rPr>
      </w:pPr>
    </w:p>
    <w:p w14:paraId="24140BEC" w14:textId="77777777" w:rsidR="00993DD5" w:rsidRPr="009B6146" w:rsidRDefault="001C50BC" w:rsidP="009B6146">
      <w:pPr>
        <w:pStyle w:val="PargrafodaLista"/>
        <w:numPr>
          <w:ilvl w:val="0"/>
          <w:numId w:val="1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Divulgar o Plano de </w:t>
      </w:r>
      <w:proofErr w:type="spellStart"/>
      <w:r w:rsidRPr="009B6146">
        <w:rPr>
          <w:rFonts w:ascii="Avenir Next LT Pro Light" w:hAnsi="Avenir Next LT Pro Light"/>
        </w:rPr>
        <w:t>Continge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específico</w:t>
      </w:r>
      <w:proofErr w:type="spellEnd"/>
      <w:r w:rsidRPr="009B6146">
        <w:rPr>
          <w:rFonts w:ascii="Avenir Next LT Pro Light" w:hAnsi="Avenir Next LT Pro Light"/>
        </w:rPr>
        <w:t xml:space="preserve"> a todos os trabalhadores</w:t>
      </w:r>
      <w:r w:rsidR="00993DD5" w:rsidRPr="009B6146">
        <w:rPr>
          <w:rFonts w:ascii="Avenir Next LT Pro Light" w:hAnsi="Avenir Next LT Pro Light"/>
        </w:rPr>
        <w:t>;</w:t>
      </w:r>
    </w:p>
    <w:p w14:paraId="301A135C" w14:textId="77777777" w:rsidR="00993DD5" w:rsidRPr="009B6146" w:rsidRDefault="001C50BC" w:rsidP="009B6146">
      <w:pPr>
        <w:pStyle w:val="PargrafodaLista"/>
        <w:numPr>
          <w:ilvl w:val="0"/>
          <w:numId w:val="1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Esclarecer os trabalhadores, mediante </w:t>
      </w:r>
      <w:proofErr w:type="spellStart"/>
      <w:r w:rsidRPr="009B6146">
        <w:rPr>
          <w:rFonts w:ascii="Avenir Next LT Pro Light" w:hAnsi="Avenir Next LT Pro Light"/>
        </w:rPr>
        <w:t>informac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precisa e clara, sobre a COVID-19 de forma a, por</w:t>
      </w:r>
      <w:r w:rsidR="007841F7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 xml:space="preserve">um lado, evitar o medo e a ansiedade e, por outro, estes terem conhecimento das medidas de </w:t>
      </w:r>
      <w:proofErr w:type="spellStart"/>
      <w:r w:rsidRPr="009B6146">
        <w:rPr>
          <w:rFonts w:ascii="Avenir Next LT Pro Light" w:hAnsi="Avenir Next LT Pro Light"/>
        </w:rPr>
        <w:t>prevenc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que devem instituir</w:t>
      </w:r>
      <w:r w:rsidR="00993DD5" w:rsidRPr="009B6146">
        <w:rPr>
          <w:rFonts w:ascii="Avenir Next LT Pro Light" w:hAnsi="Avenir Next LT Pro Light"/>
        </w:rPr>
        <w:t>;</w:t>
      </w:r>
    </w:p>
    <w:p w14:paraId="161A84AF" w14:textId="593F919B" w:rsidR="00F51F72" w:rsidRDefault="001C50BC" w:rsidP="009B6146">
      <w:pPr>
        <w:pStyle w:val="PargrafodaLista"/>
        <w:numPr>
          <w:ilvl w:val="0"/>
          <w:numId w:val="10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 xml:space="preserve">In(formar) os trabalhadores quanto aos procedimentos </w:t>
      </w:r>
      <w:proofErr w:type="spellStart"/>
      <w:r w:rsidRPr="009B6146">
        <w:rPr>
          <w:rFonts w:ascii="Avenir Next LT Pro Light" w:hAnsi="Avenir Next LT Pro Light"/>
        </w:rPr>
        <w:t>específicos</w:t>
      </w:r>
      <w:proofErr w:type="spellEnd"/>
      <w:r w:rsidRPr="009B6146">
        <w:rPr>
          <w:rFonts w:ascii="Avenir Next LT Pro Light" w:hAnsi="Avenir Next LT Pro Light"/>
        </w:rPr>
        <w:t xml:space="preserve"> a adotar perante um caso suspeito na empresa (descritos no ponto </w:t>
      </w:r>
      <w:r w:rsidR="00DB5ECC" w:rsidRPr="009B6146">
        <w:rPr>
          <w:rFonts w:ascii="Avenir Next LT Pro Light" w:hAnsi="Avenir Next LT Pro Light"/>
        </w:rPr>
        <w:t>1.9.</w:t>
      </w:r>
      <w:r w:rsidRPr="009B6146">
        <w:rPr>
          <w:rFonts w:ascii="Avenir Next LT Pro Light" w:hAnsi="Avenir Next LT Pro Light"/>
        </w:rPr>
        <w:t>).</w:t>
      </w:r>
    </w:p>
    <w:p w14:paraId="76C1DBBE" w14:textId="77777777" w:rsidR="009B6146" w:rsidRPr="009B6146" w:rsidRDefault="009B6146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1260E540" w14:textId="77777777" w:rsidR="001C50BC" w:rsidRPr="009D370F" w:rsidRDefault="001C50B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b/>
          <w:color w:val="47868D"/>
        </w:rPr>
      </w:pP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Dilige</w:t>
      </w:r>
      <w:r w:rsidRPr="009D370F">
        <w:rPr>
          <w:rFonts w:ascii="Arial" w:hAnsi="Arial" w:cs="Arial"/>
          <w:b/>
          <w:bCs/>
          <w:color w:val="47868D"/>
        </w:rPr>
        <w:t>̂</w:t>
      </w:r>
      <w:r w:rsidRPr="009D370F">
        <w:rPr>
          <w:rFonts w:ascii="Avenir Next LT Pro Light" w:hAnsi="Avenir Next LT Pro Light"/>
          <w:b/>
          <w:bCs/>
          <w:color w:val="47868D"/>
        </w:rPr>
        <w:t>ncias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a efetuar na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presenc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de trabalhador(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es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) suspeito de 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infec</w:t>
      </w:r>
      <w:r w:rsidRPr="009D370F">
        <w:rPr>
          <w:rFonts w:ascii="Arial" w:hAnsi="Arial" w:cs="Arial"/>
          <w:b/>
          <w:bCs/>
          <w:color w:val="47868D"/>
        </w:rPr>
        <w:t>̧</w:t>
      </w:r>
      <w:r w:rsidRPr="009D370F">
        <w:rPr>
          <w:rFonts w:ascii="Avenir Next LT Pro Light" w:hAnsi="Avenir Next LT Pro Light"/>
          <w:b/>
          <w:bCs/>
          <w:color w:val="47868D"/>
        </w:rPr>
        <w:t>ão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 por SARS-</w:t>
      </w:r>
      <w:proofErr w:type="spellStart"/>
      <w:r w:rsidRPr="009D370F">
        <w:rPr>
          <w:rFonts w:ascii="Avenir Next LT Pro Light" w:hAnsi="Avenir Next LT Pro Light"/>
          <w:b/>
          <w:bCs/>
          <w:color w:val="47868D"/>
        </w:rPr>
        <w:t>CoV</w:t>
      </w:r>
      <w:proofErr w:type="spellEnd"/>
      <w:r w:rsidRPr="009D370F">
        <w:rPr>
          <w:rFonts w:ascii="Avenir Next LT Pro Light" w:hAnsi="Avenir Next LT Pro Light"/>
          <w:b/>
          <w:bCs/>
          <w:color w:val="47868D"/>
        </w:rPr>
        <w:t xml:space="preserve">- 2 </w:t>
      </w:r>
    </w:p>
    <w:p w14:paraId="2A477A27" w14:textId="77777777" w:rsidR="00133F6E" w:rsidRPr="009B6146" w:rsidRDefault="001C50BC" w:rsidP="009B6146">
      <w:pPr>
        <w:pStyle w:val="PargrafodaLista"/>
        <w:numPr>
          <w:ilvl w:val="0"/>
          <w:numId w:val="11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Acionar o Plano de </w:t>
      </w:r>
      <w:proofErr w:type="spellStart"/>
      <w:r w:rsidRPr="009B6146">
        <w:rPr>
          <w:rFonts w:ascii="Avenir Next LT Pro Light" w:hAnsi="Avenir Next LT Pro Light"/>
        </w:rPr>
        <w:t>Continge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da empresa para COVID-19;</w:t>
      </w:r>
    </w:p>
    <w:p w14:paraId="132602F6" w14:textId="77777777" w:rsidR="00A8765C" w:rsidRPr="009B6146" w:rsidRDefault="001C50BC" w:rsidP="009B6146">
      <w:pPr>
        <w:pStyle w:val="PargrafodaLista"/>
        <w:numPr>
          <w:ilvl w:val="0"/>
          <w:numId w:val="11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Confirmar a efetiva </w:t>
      </w:r>
      <w:proofErr w:type="spellStart"/>
      <w:r w:rsidRPr="009B6146">
        <w:rPr>
          <w:rFonts w:ascii="Avenir Next LT Pro Light" w:hAnsi="Avenir Next LT Pro Light"/>
        </w:rPr>
        <w:t>implementac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dos procedimentos </w:t>
      </w:r>
      <w:proofErr w:type="spellStart"/>
      <w:r w:rsidRPr="009B6146">
        <w:rPr>
          <w:rFonts w:ascii="Avenir Next LT Pro Light" w:hAnsi="Avenir Next LT Pro Light"/>
        </w:rPr>
        <w:t>específicos</w:t>
      </w:r>
      <w:proofErr w:type="spellEnd"/>
      <w:r w:rsidRPr="009B6146">
        <w:rPr>
          <w:rFonts w:ascii="Avenir Next LT Pro Light" w:hAnsi="Avenir Next LT Pro Light"/>
        </w:rPr>
        <w:t xml:space="preserve"> estabelecidos </w:t>
      </w:r>
      <w:r w:rsidR="00133F6E" w:rsidRPr="009B6146">
        <w:rPr>
          <w:rFonts w:ascii="Avenir Next LT Pro Light" w:hAnsi="Avenir Next LT Pro Light"/>
        </w:rPr>
        <w:t>no ponto 2 “</w:t>
      </w:r>
      <w:proofErr w:type="spellStart"/>
      <w:r w:rsidR="00133F6E" w:rsidRPr="009B6146">
        <w:rPr>
          <w:rFonts w:ascii="Avenir Next LT Pro Light" w:hAnsi="Avenir Next LT Pro Light"/>
          <w:bCs/>
          <w:i/>
        </w:rPr>
        <w:t>Preparac</w:t>
      </w:r>
      <w:r w:rsidR="00133F6E" w:rsidRPr="009B6146">
        <w:rPr>
          <w:rFonts w:ascii="Arial" w:hAnsi="Arial" w:cs="Arial"/>
          <w:bCs/>
          <w:i/>
        </w:rPr>
        <w:t>̧</w:t>
      </w:r>
      <w:r w:rsidR="00133F6E" w:rsidRPr="009B6146">
        <w:rPr>
          <w:rFonts w:ascii="Avenir Next LT Pro Light" w:hAnsi="Avenir Next LT Pro Light"/>
          <w:bCs/>
          <w:i/>
        </w:rPr>
        <w:t>ão</w:t>
      </w:r>
      <w:proofErr w:type="spellEnd"/>
      <w:r w:rsidR="00133F6E" w:rsidRPr="009B6146">
        <w:rPr>
          <w:rFonts w:ascii="Avenir Next LT Pro Light" w:hAnsi="Avenir Next LT Pro Light"/>
          <w:bCs/>
          <w:i/>
        </w:rPr>
        <w:t xml:space="preserve"> para fazer face a um </w:t>
      </w:r>
      <w:proofErr w:type="spellStart"/>
      <w:r w:rsidR="00133F6E" w:rsidRPr="009B6146">
        <w:rPr>
          <w:rFonts w:ascii="Avenir Next LT Pro Light" w:hAnsi="Avenir Next LT Pro Light"/>
          <w:bCs/>
          <w:i/>
        </w:rPr>
        <w:t>possível</w:t>
      </w:r>
      <w:proofErr w:type="spellEnd"/>
      <w:r w:rsidR="00133F6E" w:rsidRPr="009B6146">
        <w:rPr>
          <w:rFonts w:ascii="Avenir Next LT Pro Light" w:hAnsi="Avenir Next LT Pro Light"/>
          <w:bCs/>
          <w:i/>
        </w:rPr>
        <w:t xml:space="preserve"> caso de </w:t>
      </w:r>
      <w:proofErr w:type="spellStart"/>
      <w:r w:rsidR="00133F6E" w:rsidRPr="009B6146">
        <w:rPr>
          <w:rFonts w:ascii="Avenir Next LT Pro Light" w:hAnsi="Avenir Next LT Pro Light"/>
          <w:bCs/>
          <w:i/>
        </w:rPr>
        <w:t>infec</w:t>
      </w:r>
      <w:r w:rsidR="00133F6E" w:rsidRPr="009B6146">
        <w:rPr>
          <w:rFonts w:ascii="Arial" w:hAnsi="Arial" w:cs="Arial"/>
          <w:bCs/>
          <w:i/>
        </w:rPr>
        <w:t>̧</w:t>
      </w:r>
      <w:r w:rsidR="00133F6E" w:rsidRPr="009B6146">
        <w:rPr>
          <w:rFonts w:ascii="Avenir Next LT Pro Light" w:hAnsi="Avenir Next LT Pro Light"/>
          <w:bCs/>
          <w:i/>
        </w:rPr>
        <w:t>ão</w:t>
      </w:r>
      <w:proofErr w:type="spellEnd"/>
      <w:r w:rsidR="00133F6E" w:rsidRPr="009B6146">
        <w:rPr>
          <w:rFonts w:ascii="Avenir Next LT Pro Light" w:hAnsi="Avenir Next LT Pro Light"/>
          <w:bCs/>
          <w:i/>
        </w:rPr>
        <w:t xml:space="preserve"> por SARS-CoV-2 de trabalhador(</w:t>
      </w:r>
      <w:proofErr w:type="spellStart"/>
      <w:r w:rsidR="00133F6E" w:rsidRPr="009B6146">
        <w:rPr>
          <w:rFonts w:ascii="Avenir Next LT Pro Light" w:hAnsi="Avenir Next LT Pro Light"/>
          <w:bCs/>
          <w:i/>
        </w:rPr>
        <w:t>es</w:t>
      </w:r>
      <w:proofErr w:type="spellEnd"/>
      <w:r w:rsidR="00133F6E" w:rsidRPr="009B6146">
        <w:rPr>
          <w:rFonts w:ascii="Avenir Next LT Pro Light" w:hAnsi="Avenir Next LT Pro Light"/>
          <w:bCs/>
          <w:i/>
        </w:rPr>
        <w:t xml:space="preserve">) Estabelecer uma </w:t>
      </w:r>
      <w:proofErr w:type="spellStart"/>
      <w:r w:rsidR="00133F6E" w:rsidRPr="009B6146">
        <w:rPr>
          <w:rFonts w:ascii="Avenir Next LT Pro Light" w:hAnsi="Avenir Next LT Pro Light"/>
          <w:bCs/>
          <w:i/>
        </w:rPr>
        <w:t>área</w:t>
      </w:r>
      <w:proofErr w:type="spellEnd"/>
      <w:r w:rsidR="00133F6E" w:rsidRPr="009B6146">
        <w:rPr>
          <w:rFonts w:ascii="Avenir Next LT Pro Light" w:hAnsi="Avenir Next LT Pro Light"/>
          <w:bCs/>
          <w:i/>
        </w:rPr>
        <w:t xml:space="preserve"> de “isolamento” e o(s) circuito(s) até à mesma</w:t>
      </w:r>
      <w:r w:rsidR="00133F6E" w:rsidRPr="009B6146">
        <w:rPr>
          <w:rFonts w:ascii="Avenir Next LT Pro Light" w:hAnsi="Avenir Next LT Pro Light"/>
          <w:bCs/>
        </w:rPr>
        <w:t>”</w:t>
      </w:r>
      <w:r w:rsidR="00A8765C" w:rsidRPr="009B6146">
        <w:rPr>
          <w:rFonts w:ascii="Avenir Next LT Pro Light" w:hAnsi="Avenir Next LT Pro Light"/>
        </w:rPr>
        <w:t>.</w:t>
      </w:r>
    </w:p>
    <w:p w14:paraId="344C5436" w14:textId="77777777" w:rsidR="00A8765C" w:rsidRPr="009B6146" w:rsidRDefault="00A8765C" w:rsidP="009B6146">
      <w:pPr>
        <w:pStyle w:val="PargrafodaLista"/>
        <w:spacing w:before="240" w:line="360" w:lineRule="auto"/>
        <w:jc w:val="both"/>
        <w:rPr>
          <w:rFonts w:ascii="Avenir Next LT Pro Light" w:hAnsi="Avenir Next LT Pro Light"/>
        </w:rPr>
      </w:pPr>
    </w:p>
    <w:p w14:paraId="6F4761F9" w14:textId="77777777" w:rsidR="00A8765C" w:rsidRPr="009D370F" w:rsidRDefault="00A8765C" w:rsidP="009B6146">
      <w:pPr>
        <w:pStyle w:val="PargrafodaLista"/>
        <w:numPr>
          <w:ilvl w:val="1"/>
          <w:numId w:val="25"/>
        </w:numPr>
        <w:spacing w:before="240" w:line="360" w:lineRule="auto"/>
        <w:ind w:hanging="76"/>
        <w:jc w:val="both"/>
        <w:rPr>
          <w:rFonts w:ascii="Avenir Next LT Pro Light" w:hAnsi="Avenir Next LT Pro Light"/>
          <w:color w:val="47868D"/>
        </w:rPr>
      </w:pPr>
      <w:r w:rsidRPr="009D370F">
        <w:rPr>
          <w:rFonts w:ascii="Avenir Next LT Pro Light" w:hAnsi="Avenir Next LT Pro Light"/>
          <w:b/>
          <w:color w:val="47868D"/>
        </w:rPr>
        <w:t>Procedimentos num Caso suspeito</w:t>
      </w:r>
    </w:p>
    <w:p w14:paraId="20867CCD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Qualquer trabalhador com sinais e sintomas de COVID-19 e ligação epidemiológica, ou que identifique um trabalhador na empresa com critérios compatíveis com a definição de caso suspeito, informa a chefia direta (preferencialmente por via telefónica) e dirige-se para a área de “isolamento”, definida no Plano de Contingência.</w:t>
      </w:r>
    </w:p>
    <w:p w14:paraId="626E9B50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chefia direta deve contactar, de imediato, o empregador pelas vias estabelecidas no Plano de Contingência da empresa. Nas situações necessárias (ex. dificuldade de locomoção do trabalhador) o empregador (ou chefia direta) assegura que seja prestada, a assistência adequada ao Trabalhador até à área de “isolamento”. Sempre que possível deve-se assegurar a distância de segurança</w:t>
      </w:r>
      <w:r w:rsidR="00471A75" w:rsidRPr="009B6146">
        <w:rPr>
          <w:rFonts w:ascii="Avenir Next LT Pro Light" w:hAnsi="Avenir Next LT Pro Light"/>
        </w:rPr>
        <w:t xml:space="preserve"> </w:t>
      </w:r>
      <w:r w:rsidRPr="009B6146">
        <w:rPr>
          <w:rFonts w:ascii="Avenir Next LT Pro Light" w:hAnsi="Avenir Next LT Pro Light"/>
        </w:rPr>
        <w:t>(superior a 1 metro) do doente.</w:t>
      </w:r>
    </w:p>
    <w:p w14:paraId="484939E8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O(s)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>) que acompanha(m)/presta(m) assistência ao Trabalhador com sintomas, deve(m) colocar, momentos antes de se iniciar esta assistência, uma máscara cirúrgica e luvas descartáveis, para além do cumprimento das precauções básicas de controlo de infeção (PBCI) quanto à higiene das mãos, após contacto com o Trabalhador doente.</w:t>
      </w:r>
    </w:p>
    <w:p w14:paraId="3C3F5E0F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 Trabalhador doente (caso suspeito de COVID-19) já na área de “isolamento”, contacta o SNS 24 (808 24 24 24).</w:t>
      </w:r>
    </w:p>
    <w:p w14:paraId="66084B0D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Este trabalhador deve usar uma máscara cirúrgica, se a sua condição clínica o permitir. A máscara deverá ser colocada pelo próprio trabalhador. Deve ser verificado se a máscara se </w:t>
      </w:r>
      <w:r w:rsidRPr="009B6146">
        <w:rPr>
          <w:rFonts w:ascii="Avenir Next LT Pro Light" w:hAnsi="Avenir Next LT Pro Light"/>
        </w:rPr>
        <w:lastRenderedPageBreak/>
        <w:t>encontra bem ajustada (ou seja: ajustamento da máscara à face, de modo a permitir a oclusão completa do nariz, boca e áreas laterais da face. Em homens com barba, poderá ser feita uma adaptação a esta medida - máscara cirúrgica complementada com um lenço de papel). Sempre que a máscara estiver húmida, o trabalhador deve substituí-la por outra.</w:t>
      </w:r>
    </w:p>
    <w:p w14:paraId="167BECD4" w14:textId="2D99E8B1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 profissional de saúde do SNS 24 questiona o Trabalhador doente quanto a sinais e sintomas e ligação epidemiológica compatíveis com um caso suspeito de COVID-19. Após avaliação, o SNS 24 informa o Trabalhador</w:t>
      </w:r>
      <w:r w:rsidR="00D7321A" w:rsidRPr="009B6146">
        <w:rPr>
          <w:rFonts w:ascii="Avenir Next LT Pro Light" w:hAnsi="Avenir Next LT Pro Light"/>
        </w:rPr>
        <w:t>, que devem ser seguidas as medidas definidas pela linha de saúde 24 e pela autoridade local da saúde.</w:t>
      </w:r>
    </w:p>
    <w:p w14:paraId="2B392EB9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Na situação de </w:t>
      </w:r>
      <w:r w:rsidRPr="009B6146">
        <w:rPr>
          <w:rFonts w:ascii="Avenir Next LT Pro Light" w:hAnsi="Avenir Next LT Pro Light"/>
          <w:u w:val="single"/>
        </w:rPr>
        <w:t>Caso suspeito validado</w:t>
      </w:r>
      <w:r w:rsidRPr="009B6146">
        <w:rPr>
          <w:rFonts w:ascii="Avenir Next LT Pro Light" w:hAnsi="Avenir Next LT Pro Light"/>
        </w:rPr>
        <w:t>:</w:t>
      </w:r>
    </w:p>
    <w:p w14:paraId="4BC24167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O trabalhador doente deverá permanecer na área de “isolamento”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testes laboratoriais;</w:t>
      </w:r>
    </w:p>
    <w:p w14:paraId="7653F038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O acesso dos outros trabalhadores à área de “isolamento” fica interditado (exceto aos trabalhadores designados para prestar assistência);</w:t>
      </w:r>
    </w:p>
    <w:p w14:paraId="0D339274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O empregador colabora com a Autoridade de Saúde Local na identificação dos contactos próximos do doente (Caso suspeito validado);</w:t>
      </w:r>
    </w:p>
    <w:p w14:paraId="0E86143B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O empregador informa o médico do trabalho responsável pela vigilância da saúde do trabalhador;</w:t>
      </w:r>
    </w:p>
    <w:p w14:paraId="48C2D5BA" w14:textId="77777777" w:rsidR="00A8765C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O empregador informa os restantes trabalhadores da existência de Caso suspeito validado, a aguardar resultados de testes laboratoriais, mediante os procedimentos de comunicação estabelecidos no Plano de Contingência.</w:t>
      </w:r>
    </w:p>
    <w:p w14:paraId="6969AADD" w14:textId="06181292" w:rsidR="008E33DB" w:rsidRPr="009B6146" w:rsidRDefault="00A8765C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Caso suspeito validado deve permanecer na área de “isolamento” até à chegada da equipa do INEM ativada pela DGS, de forma a restringir, ao mínimo indispensável, o contacto deste </w:t>
      </w:r>
      <w:r w:rsidRPr="009B6146">
        <w:rPr>
          <w:rFonts w:ascii="Avenir Next LT Pro Light" w:hAnsi="Avenir Next LT Pro Light"/>
        </w:rPr>
        <w:lastRenderedPageBreak/>
        <w:t>trabalhador com outro(s)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>). Devem-se evitar deslocações adicionais do Caso suspeito validado nas instalações da empresa.</w:t>
      </w:r>
    </w:p>
    <w:p w14:paraId="15CCD09B" w14:textId="77777777" w:rsidR="00A8765C" w:rsidRPr="009D370F" w:rsidRDefault="00A8765C" w:rsidP="009B6146">
      <w:pPr>
        <w:pStyle w:val="PargrafodaLista"/>
        <w:numPr>
          <w:ilvl w:val="1"/>
          <w:numId w:val="25"/>
        </w:numPr>
        <w:spacing w:before="240" w:line="360" w:lineRule="auto"/>
        <w:ind w:left="851" w:hanging="567"/>
        <w:jc w:val="both"/>
        <w:rPr>
          <w:rFonts w:ascii="Avenir Next LT Pro Light" w:hAnsi="Avenir Next LT Pro Light"/>
          <w:color w:val="47868D"/>
        </w:rPr>
      </w:pPr>
      <w:r w:rsidRPr="009D370F">
        <w:rPr>
          <w:rFonts w:ascii="Avenir Next LT Pro Light" w:hAnsi="Avenir Next LT Pro Light"/>
          <w:b/>
          <w:color w:val="47868D"/>
        </w:rPr>
        <w:t>Procedimentos perante um Caso suspeito validado</w:t>
      </w:r>
    </w:p>
    <w:p w14:paraId="6D6B887F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DGS informa a Autoridade de Saúde Regional dos resultados laboratoriais, que por sua vez informa a Autoridade de Saúde Local.</w:t>
      </w:r>
    </w:p>
    <w:p w14:paraId="51606732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Autoridade de Saúde Local informa o empregador dos resultados dos testes laboratoriais e:</w:t>
      </w:r>
    </w:p>
    <w:p w14:paraId="7A63DB20" w14:textId="77777777" w:rsidR="00A8765C" w:rsidRPr="009B6146" w:rsidRDefault="00A8765C" w:rsidP="009B6146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Se o Caso for infirmado, este fica encerrado para COVID-19, sendo aplicados os procedimentos habituais da empresa, incluindo de limpeza e desinfeção. Nesta situação são desativadas as medidas do Plano de Contingência da empresa;</w:t>
      </w:r>
    </w:p>
    <w:p w14:paraId="63DA6564" w14:textId="77777777" w:rsidR="00A8765C" w:rsidRPr="009B6146" w:rsidRDefault="00A8765C" w:rsidP="009B6146">
      <w:pPr>
        <w:pStyle w:val="PargrafodaLista"/>
        <w:numPr>
          <w:ilvl w:val="0"/>
          <w:numId w:val="29"/>
        </w:num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Se o Caso for confirmado, a área de “isolamento” deve ficar interditada até à validação da descontaminação (limpeza e desinfeção) pela Autoridade de Saúde Local. Esta interdição só poderá ser levantada pela Autoridade de Saúde.</w:t>
      </w:r>
    </w:p>
    <w:p w14:paraId="4C709674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  <w:u w:val="single"/>
        </w:rPr>
        <w:t>Na situação de Caso confirmado</w:t>
      </w:r>
      <w:r w:rsidRPr="009B6146">
        <w:rPr>
          <w:rFonts w:ascii="Avenir Next LT Pro Light" w:hAnsi="Avenir Next LT Pro Light"/>
        </w:rPr>
        <w:t>:</w:t>
      </w:r>
    </w:p>
    <w:p w14:paraId="1648B3EA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 empregador deve:</w:t>
      </w:r>
    </w:p>
    <w:p w14:paraId="7E2ACE54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Providenciar a limpeza e desinfeção (descontaminação) da área de “isolamento”;</w:t>
      </w:r>
    </w:p>
    <w:p w14:paraId="4B3A60CE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Reforçar a limpeza e desinfeção, principalmente nas superfícies frequentemente manuseadas e mais utilizadas pelo doente confirmado, com maior probabilidade de estarem contaminadas. Dar especial atenção à limpeza e desinfeção do posto de trabalho do doente confirmado (incluindo materiais e equipamentos utilizados por este);</w:t>
      </w:r>
    </w:p>
    <w:p w14:paraId="19A09515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Armazenar os resíduos do Caso Confirmado em saco de plástico (com espessura de 50 ou 70 mícron) que, após ser fechado (ex. com abraçadeira), deve ser segregado e enviado para operador licenciado para a gestão de resíduos hospitalares com risco biológico.</w:t>
      </w:r>
    </w:p>
    <w:p w14:paraId="22834AF5" w14:textId="648D18F8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− A Autoridade de Saúde Local, em estreita articulação com o médico do trabalho, comunica à DGS informações sobre as medidas implementadas na empresa, e sobre o estado de saúde dos contatos próximos do doente.</w:t>
      </w:r>
    </w:p>
    <w:p w14:paraId="21DF5540" w14:textId="77777777" w:rsidR="00A8765C" w:rsidRPr="009D370F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  <w:b/>
          <w:color w:val="47868D"/>
        </w:rPr>
      </w:pPr>
      <w:r w:rsidRPr="009D370F">
        <w:rPr>
          <w:rFonts w:ascii="Avenir Next LT Pro Light" w:hAnsi="Avenir Next LT Pro Light"/>
          <w:b/>
          <w:color w:val="47868D"/>
        </w:rPr>
        <w:t>1.11. Procedimento de vigilância de contactos próximos</w:t>
      </w:r>
    </w:p>
    <w:p w14:paraId="0FD62D3A" w14:textId="77777777" w:rsidR="00A8765C" w:rsidRPr="009B6146" w:rsidRDefault="00A8765C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Considera-se “contacto próximo” um trabalhador que não apresenta sintomas no momento, mas que teve ou pode ter tido contacto com um caso confirmado de COVID-19. O tipo de exposição do contacto próximo, determinará o tipo de vigilância. O contacto próximo com caso confirmado de COVID-19 pode ser de:</w:t>
      </w:r>
    </w:p>
    <w:p w14:paraId="2691CDA8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“</w:t>
      </w:r>
      <w:r w:rsidRPr="009B6146">
        <w:rPr>
          <w:rFonts w:ascii="Avenir Next LT Pro Light" w:hAnsi="Avenir Next LT Pro Light"/>
          <w:u w:val="single"/>
        </w:rPr>
        <w:t>Alto risco de exposição</w:t>
      </w:r>
      <w:r w:rsidRPr="009B6146">
        <w:rPr>
          <w:rFonts w:ascii="Avenir Next LT Pro Light" w:hAnsi="Avenir Next LT Pro Light"/>
        </w:rPr>
        <w:t>”, é definido como:</w:t>
      </w:r>
    </w:p>
    <w:p w14:paraId="428B79BA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Trabalhador do mesmo posto de trabalho (gabinete, sala, secção, zona até 2 metros) do Caso;</w:t>
      </w:r>
    </w:p>
    <w:p w14:paraId="7BC9AA49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Trabalhador que esteve face-a-face com o Caso Confirmado ou que esteve com este em espaço fechado;</w:t>
      </w:r>
    </w:p>
    <w:p w14:paraId="69284267" w14:textId="1403C933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Trabalhador que partilhou com o Caso Confirmado loiça (pratos, copos, talheres), toalhas ou outros objetos ou equipamentos que possam estar contaminados com expetoração, sangue, gotículas respiratórias.</w:t>
      </w:r>
    </w:p>
    <w:p w14:paraId="4888505F" w14:textId="77777777" w:rsidR="00A8765C" w:rsidRPr="009B6146" w:rsidRDefault="00A8765C" w:rsidP="009B6146">
      <w:pPr>
        <w:spacing w:before="240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“</w:t>
      </w:r>
      <w:r w:rsidRPr="009B6146">
        <w:rPr>
          <w:rFonts w:ascii="Avenir Next LT Pro Light" w:hAnsi="Avenir Next LT Pro Light"/>
          <w:u w:val="single"/>
        </w:rPr>
        <w:t>Baixo risco de exposição</w:t>
      </w:r>
      <w:r w:rsidRPr="009B6146">
        <w:rPr>
          <w:rFonts w:ascii="Avenir Next LT Pro Light" w:hAnsi="Avenir Next LT Pro Light"/>
        </w:rPr>
        <w:t xml:space="preserve">” (casual), é definido como: </w:t>
      </w:r>
    </w:p>
    <w:p w14:paraId="30802D05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Trabalhador que teve contacto esporádico (momentâneo) com o Caso Confirmado (ex. em movimento/circulação durante o qual houve exposição a gotículas/secreções respiratórias através de conversa face-a-face superior a 15 minutos, tosse ou espirro);</w:t>
      </w:r>
    </w:p>
    <w:p w14:paraId="404BF0DC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Trabalhador(</w:t>
      </w:r>
      <w:proofErr w:type="spellStart"/>
      <w:r w:rsidRPr="009B6146">
        <w:rPr>
          <w:rFonts w:ascii="Avenir Next LT Pro Light" w:hAnsi="Avenir Next LT Pro Light"/>
        </w:rPr>
        <w:t>es</w:t>
      </w:r>
      <w:proofErr w:type="spellEnd"/>
      <w:r w:rsidRPr="009B6146">
        <w:rPr>
          <w:rFonts w:ascii="Avenir Next LT Pro Light" w:hAnsi="Avenir Next LT Pro Light"/>
        </w:rPr>
        <w:t>) que prestou(aram) assistência ao Caso Confirmado, desde que tenha(m) seguido as medidas de prevenção (ex. utilização adequada da máscara e luvas; etiqueta respiratória; higiene das mãos).</w:t>
      </w:r>
    </w:p>
    <w:p w14:paraId="3C63EBCF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Perante um Caso Confirmado por COVID-19, além do referido anteriormente, deverão ser ativados os procedimentos de vigilância ativa dos contactos próximos, relativamente ao início de sintomatologia. Para efeitos de gestão dos contactos a Autoridade de Saúde Local, em estreita articulação com o empregador e o médico do trabalho, deve;</w:t>
      </w:r>
    </w:p>
    <w:p w14:paraId="605A2D67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Identificar, listar e classificar os contactos próximos (incluindo os casuais);</w:t>
      </w:r>
    </w:p>
    <w:p w14:paraId="7E8CB403" w14:textId="77777777" w:rsidR="00A8765C" w:rsidRPr="009B6146" w:rsidRDefault="00A8765C" w:rsidP="009B6146">
      <w:pPr>
        <w:spacing w:before="240" w:line="360" w:lineRule="auto"/>
        <w:ind w:firstLine="709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Proceder ao necessário acompanhamento dos contactos (telefonar diariamente, informar, aconselhar e referenciar, se necessário). O período de incubação estimado da COVID-19 é de 2 a 12 dias19. Como medida de precaução, a vigilância ativa dos contatos próximos decorre durante 14 dias desde a data da última exposição a caso confirmado.</w:t>
      </w:r>
    </w:p>
    <w:p w14:paraId="7678B4DA" w14:textId="4E457838" w:rsidR="00A8765C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vigilância de contactos próximos deve ser a seguidamente apresentada:</w:t>
      </w:r>
    </w:p>
    <w:p w14:paraId="5A21E76A" w14:textId="77777777" w:rsidR="009B6146" w:rsidRPr="009B6146" w:rsidRDefault="009B6146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</w:p>
    <w:tbl>
      <w:tblPr>
        <w:tblStyle w:val="TabelacomGrelha"/>
        <w:tblW w:w="10247" w:type="dxa"/>
        <w:tblInd w:w="-5" w:type="dxa"/>
        <w:tblLook w:val="04A0" w:firstRow="1" w:lastRow="0" w:firstColumn="1" w:lastColumn="0" w:noHBand="0" w:noVBand="1"/>
      </w:tblPr>
      <w:tblGrid>
        <w:gridCol w:w="5123"/>
        <w:gridCol w:w="5124"/>
      </w:tblGrid>
      <w:tr w:rsidR="00A8765C" w:rsidRPr="009B6146" w14:paraId="30DE00DF" w14:textId="77777777" w:rsidTr="00A63148">
        <w:trPr>
          <w:trHeight w:val="508"/>
        </w:trPr>
        <w:tc>
          <w:tcPr>
            <w:tcW w:w="10247" w:type="dxa"/>
            <w:gridSpan w:val="2"/>
          </w:tcPr>
          <w:p w14:paraId="0FBF16E5" w14:textId="77777777" w:rsidR="00A8765C" w:rsidRPr="009B6146" w:rsidRDefault="00A8765C" w:rsidP="009B6146">
            <w:pPr>
              <w:spacing w:before="240" w:line="360" w:lineRule="auto"/>
              <w:jc w:val="center"/>
              <w:rPr>
                <w:rFonts w:ascii="Avenir Next LT Pro Light" w:hAnsi="Avenir Next LT Pro Light"/>
                <w:b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b/>
                <w:sz w:val="20"/>
                <w:szCs w:val="20"/>
              </w:rPr>
              <w:t>Vigilância de contactos próximos</w:t>
            </w:r>
          </w:p>
        </w:tc>
      </w:tr>
      <w:tr w:rsidR="00A8765C" w:rsidRPr="009B6146" w14:paraId="167DBB90" w14:textId="77777777" w:rsidTr="00A63148">
        <w:trPr>
          <w:trHeight w:val="528"/>
        </w:trPr>
        <w:tc>
          <w:tcPr>
            <w:tcW w:w="5123" w:type="dxa"/>
            <w:vAlign w:val="center"/>
          </w:tcPr>
          <w:p w14:paraId="4FD42EE5" w14:textId="77777777" w:rsidR="00A8765C" w:rsidRPr="009B6146" w:rsidRDefault="00A8765C" w:rsidP="009B6146">
            <w:pPr>
              <w:spacing w:before="240" w:line="360" w:lineRule="auto"/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“alto risco de exposição”</w:t>
            </w:r>
          </w:p>
          <w:p w14:paraId="1A17F6C3" w14:textId="77777777" w:rsidR="00A8765C" w:rsidRPr="009B6146" w:rsidRDefault="00A8765C" w:rsidP="009B6146">
            <w:pPr>
              <w:spacing w:before="240" w:line="360" w:lineRule="auto"/>
              <w:jc w:val="center"/>
              <w:rPr>
                <w:rFonts w:ascii="Avenir Next LT Pro Light" w:hAnsi="Avenir Next LT Pro Light"/>
                <w:sz w:val="20"/>
                <w:szCs w:val="20"/>
              </w:rPr>
            </w:pPr>
          </w:p>
        </w:tc>
        <w:tc>
          <w:tcPr>
            <w:tcW w:w="5124" w:type="dxa"/>
            <w:vAlign w:val="center"/>
          </w:tcPr>
          <w:p w14:paraId="24625C13" w14:textId="77777777" w:rsidR="00A8765C" w:rsidRPr="009B6146" w:rsidRDefault="00A8765C" w:rsidP="009B6146">
            <w:pPr>
              <w:spacing w:before="24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  <w:r w:rsidRPr="009B6146">
              <w:rPr>
                <w:rFonts w:ascii="Avenir Next LT Pro Light" w:hAnsi="Avenir Next LT Pro Light"/>
                <w:sz w:val="22"/>
                <w:szCs w:val="22"/>
              </w:rPr>
              <w:t>“baixo risco de exposição”</w:t>
            </w:r>
          </w:p>
          <w:p w14:paraId="6C731872" w14:textId="77777777" w:rsidR="00A8765C" w:rsidRPr="009B6146" w:rsidRDefault="00A8765C" w:rsidP="009B6146">
            <w:pPr>
              <w:spacing w:before="24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  <w:tr w:rsidR="00A8765C" w:rsidRPr="009B6146" w14:paraId="7AE3584D" w14:textId="77777777" w:rsidTr="00A63148">
        <w:trPr>
          <w:trHeight w:val="508"/>
        </w:trPr>
        <w:tc>
          <w:tcPr>
            <w:tcW w:w="5123" w:type="dxa"/>
          </w:tcPr>
          <w:p w14:paraId="70913763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− Monitorização ativa pela Autoridade de Saúde Local durante 14 dias desde a última exposição;</w:t>
            </w:r>
          </w:p>
          <w:p w14:paraId="0E06B406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− Auto monitorização diária dos sintomas da COVID-19, incluindo febre, tosse ou dificuldade em respirar;</w:t>
            </w:r>
          </w:p>
          <w:p w14:paraId="323502C0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− Restringir o contacto social ao indispensável;</w:t>
            </w:r>
          </w:p>
          <w:p w14:paraId="36B75EE9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0"/>
                <w:szCs w:val="20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− Evitar viajar;</w:t>
            </w:r>
          </w:p>
          <w:p w14:paraId="33C0DE59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eastAsiaTheme="minorHAnsi" w:hAnsi="Avenir Next LT Pro Light"/>
                <w:sz w:val="20"/>
                <w:szCs w:val="20"/>
                <w:lang w:eastAsia="ja-JP" w:bidi="pt-PT"/>
              </w:rPr>
            </w:pPr>
            <w:r w:rsidRPr="009B6146">
              <w:rPr>
                <w:rFonts w:ascii="Avenir Next LT Pro Light" w:hAnsi="Avenir Next LT Pro Light"/>
                <w:sz w:val="20"/>
                <w:szCs w:val="20"/>
              </w:rPr>
              <w:t>− Estar contactável para monitorização ativa durante os 14 dias desde a data da última exposição.</w:t>
            </w:r>
          </w:p>
        </w:tc>
        <w:tc>
          <w:tcPr>
            <w:tcW w:w="5124" w:type="dxa"/>
          </w:tcPr>
          <w:p w14:paraId="091EBDAC" w14:textId="77777777" w:rsidR="00A8765C" w:rsidRPr="009B6146" w:rsidRDefault="00A8765C" w:rsidP="009B6146">
            <w:pPr>
              <w:spacing w:before="240" w:line="360" w:lineRule="auto"/>
              <w:rPr>
                <w:rFonts w:ascii="Avenir Next LT Pro Light" w:hAnsi="Avenir Next LT Pro Light"/>
                <w:sz w:val="22"/>
                <w:szCs w:val="22"/>
              </w:rPr>
            </w:pPr>
            <w:r w:rsidRPr="009B6146">
              <w:rPr>
                <w:rFonts w:ascii="Avenir Next LT Pro Light" w:hAnsi="Avenir Next LT Pro Light"/>
                <w:sz w:val="22"/>
                <w:szCs w:val="22"/>
              </w:rPr>
              <w:t>− Auto monitorização diária dos sintomas da COVID-19, incluindo febre, tosse ou dificuldade em respirar;</w:t>
            </w:r>
          </w:p>
          <w:p w14:paraId="7B5F31F1" w14:textId="77777777" w:rsidR="00A8765C" w:rsidRPr="009B6146" w:rsidRDefault="00A8765C" w:rsidP="009B6146">
            <w:pPr>
              <w:spacing w:before="240" w:line="360" w:lineRule="auto"/>
              <w:rPr>
                <w:rFonts w:ascii="Avenir Next LT Pro Light" w:hAnsi="Avenir Next LT Pro Light"/>
                <w:sz w:val="22"/>
                <w:szCs w:val="22"/>
              </w:rPr>
            </w:pPr>
            <w:r w:rsidRPr="009B6146">
              <w:rPr>
                <w:rFonts w:ascii="Avenir Next LT Pro Light" w:hAnsi="Avenir Next LT Pro Light"/>
                <w:sz w:val="22"/>
                <w:szCs w:val="22"/>
              </w:rPr>
              <w:t>− Acompanhamento da situação pelo médico do trabalho.</w:t>
            </w:r>
          </w:p>
          <w:p w14:paraId="0E0BEF2D" w14:textId="77777777" w:rsidR="00A8765C" w:rsidRPr="009B6146" w:rsidRDefault="00A8765C" w:rsidP="009B6146">
            <w:pPr>
              <w:spacing w:before="24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</w:tbl>
    <w:p w14:paraId="1405E944" w14:textId="77777777" w:rsidR="00A8765C" w:rsidRPr="009B6146" w:rsidRDefault="00A8765C" w:rsidP="003822F4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 referir que: </w:t>
      </w:r>
    </w:p>
    <w:p w14:paraId="41D2A042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− A auto monitorização diária, feita pelo próprio trabalhador, visa a avaliação da febre (medir a temperatura corporal duas vezes por dia e registar o valor e a hora de medição) e a verificação de tosse ou dificuldade em respirar;</w:t>
      </w:r>
    </w:p>
    <w:p w14:paraId="485AD38D" w14:textId="77777777" w:rsidR="00A8765C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Se se verificarem sintomas da COVID-19 e o trabalhador estiver na empresa, devem-se iniciar os “Procedimentos num Caso Suspeito”, estabe</w:t>
      </w:r>
      <w:r w:rsidR="00A47657" w:rsidRPr="009B6146">
        <w:rPr>
          <w:rFonts w:ascii="Avenir Next LT Pro Light" w:hAnsi="Avenir Next LT Pro Light"/>
        </w:rPr>
        <w:t>lecido no ponto 1.9.</w:t>
      </w:r>
      <w:r w:rsidRPr="009B6146">
        <w:rPr>
          <w:rFonts w:ascii="Avenir Next LT Pro Light" w:hAnsi="Avenir Next LT Pro Light"/>
        </w:rPr>
        <w:t>;</w:t>
      </w:r>
    </w:p>
    <w:p w14:paraId="4B3057F3" w14:textId="0353CC9E" w:rsidR="00D76B3F" w:rsidRPr="009B6146" w:rsidRDefault="00A8765C" w:rsidP="009B6146">
      <w:pPr>
        <w:spacing w:before="240" w:line="360" w:lineRule="auto"/>
        <w:ind w:firstLine="72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− Se nenhum sintoma surgir nos 14 dias decorrentes da última exposição, a situação fica encerrada para COVID-19.</w:t>
      </w:r>
    </w:p>
    <w:p w14:paraId="18AAECE8" w14:textId="77777777" w:rsidR="00EF71F3" w:rsidRPr="009B6146" w:rsidRDefault="00EF71F3" w:rsidP="009B6146">
      <w:pPr>
        <w:pStyle w:val="PargrafodaLista"/>
        <w:numPr>
          <w:ilvl w:val="0"/>
          <w:numId w:val="20"/>
        </w:numPr>
        <w:spacing w:before="240" w:line="360" w:lineRule="auto"/>
        <w:ind w:left="284" w:hanging="284"/>
        <w:rPr>
          <w:rFonts w:ascii="Avenir Next LT Pro" w:hAnsi="Avenir Next LT Pro"/>
          <w:b/>
          <w:color w:val="2AAA7D"/>
        </w:rPr>
      </w:pPr>
      <w:r w:rsidRPr="009D370F">
        <w:rPr>
          <w:rFonts w:ascii="Avenir Next LT Pro" w:hAnsi="Avenir Next LT Pro"/>
          <w:b/>
          <w:color w:val="47868D"/>
        </w:rPr>
        <w:t xml:space="preserve">Organização </w:t>
      </w:r>
      <w:r w:rsidR="0009516D" w:rsidRPr="009D370F">
        <w:rPr>
          <w:rFonts w:ascii="Avenir Next LT Pro" w:hAnsi="Avenir Next LT Pro"/>
          <w:b/>
          <w:color w:val="47868D"/>
        </w:rPr>
        <w:t>dos espaços</w:t>
      </w:r>
    </w:p>
    <w:p w14:paraId="704F3BC6" w14:textId="77777777" w:rsidR="00AF486F" w:rsidRPr="009B6146" w:rsidRDefault="00D5587A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Relativamente à organização dos espaços, devem estar devidamente preparados para r</w:t>
      </w:r>
      <w:r w:rsidR="00AF486F" w:rsidRPr="009B6146">
        <w:rPr>
          <w:rFonts w:ascii="Avenir Next LT Pro Light" w:hAnsi="Avenir Next LT Pro Light"/>
        </w:rPr>
        <w:t xml:space="preserve">eduzir a capacidade </w:t>
      </w:r>
      <w:proofErr w:type="spellStart"/>
      <w:r w:rsidR="00AF486F" w:rsidRPr="009B6146">
        <w:rPr>
          <w:rFonts w:ascii="Avenir Next LT Pro Light" w:hAnsi="Avenir Next LT Pro Light"/>
        </w:rPr>
        <w:t>máxima</w:t>
      </w:r>
      <w:proofErr w:type="spellEnd"/>
      <w:r w:rsidR="00AF486F" w:rsidRPr="009B6146">
        <w:rPr>
          <w:rFonts w:ascii="Avenir Next LT Pro Light" w:hAnsi="Avenir Next LT Pro Light"/>
        </w:rPr>
        <w:t xml:space="preserve"> do estabelecimento (interior, incluindo </w:t>
      </w:r>
      <w:proofErr w:type="spellStart"/>
      <w:r w:rsidR="00AF486F" w:rsidRPr="009B6146">
        <w:rPr>
          <w:rFonts w:ascii="Avenir Next LT Pro Light" w:hAnsi="Avenir Next LT Pro Light"/>
        </w:rPr>
        <w:t>balcão</w:t>
      </w:r>
      <w:proofErr w:type="spellEnd"/>
      <w:r w:rsidR="00AF486F" w:rsidRPr="009B6146">
        <w:rPr>
          <w:rFonts w:ascii="Avenir Next LT Pro Light" w:hAnsi="Avenir Next LT Pro Light"/>
        </w:rPr>
        <w:t xml:space="preserve">, e esplanada), por forma a assegurar o distanciamento </w:t>
      </w:r>
      <w:proofErr w:type="spellStart"/>
      <w:r w:rsidR="00AF486F" w:rsidRPr="009B6146">
        <w:rPr>
          <w:rFonts w:ascii="Avenir Next LT Pro Light" w:hAnsi="Avenir Next LT Pro Light"/>
        </w:rPr>
        <w:t>físico</w:t>
      </w:r>
      <w:proofErr w:type="spellEnd"/>
      <w:r w:rsidR="00AF486F" w:rsidRPr="009B6146">
        <w:rPr>
          <w:rFonts w:ascii="Avenir Next LT Pro Light" w:hAnsi="Avenir Next LT Pro Light"/>
        </w:rPr>
        <w:t xml:space="preserve"> recomendado (2 metros) entre as pessoas nas </w:t>
      </w:r>
      <w:proofErr w:type="spellStart"/>
      <w:r w:rsidR="00AF486F" w:rsidRPr="009B6146">
        <w:rPr>
          <w:rFonts w:ascii="Avenir Next LT Pro Light" w:hAnsi="Avenir Next LT Pro Light"/>
        </w:rPr>
        <w:t>instalac</w:t>
      </w:r>
      <w:r w:rsidR="00AF486F" w:rsidRPr="009B6146">
        <w:rPr>
          <w:rFonts w:ascii="Arial" w:hAnsi="Arial" w:cs="Arial"/>
        </w:rPr>
        <w:t>̧</w:t>
      </w:r>
      <w:r w:rsidR="00AF486F" w:rsidRPr="009B6146">
        <w:rPr>
          <w:rFonts w:ascii="Avenir Next LT Pro Light" w:hAnsi="Avenir Next LT Pro Light"/>
        </w:rPr>
        <w:t>ões</w:t>
      </w:r>
      <w:proofErr w:type="spellEnd"/>
      <w:r w:rsidR="00AF486F" w:rsidRPr="009B6146">
        <w:rPr>
          <w:rFonts w:ascii="Avenir Next LT Pro Light" w:hAnsi="Avenir Next LT Pro Light"/>
        </w:rPr>
        <w:t xml:space="preserve"> e garantir o cumprimento da </w:t>
      </w:r>
      <w:proofErr w:type="spellStart"/>
      <w:r w:rsidR="00AF486F" w:rsidRPr="009B6146">
        <w:rPr>
          <w:rFonts w:ascii="Avenir Next LT Pro Light" w:hAnsi="Avenir Next LT Pro Light"/>
        </w:rPr>
        <w:t>legislac</w:t>
      </w:r>
      <w:r w:rsidR="00AF486F" w:rsidRPr="009B6146">
        <w:rPr>
          <w:rFonts w:ascii="Arial" w:hAnsi="Arial" w:cs="Arial"/>
        </w:rPr>
        <w:t>̧</w:t>
      </w:r>
      <w:r w:rsidR="00AF486F" w:rsidRPr="009B6146">
        <w:rPr>
          <w:rFonts w:ascii="Avenir Next LT Pro Light" w:hAnsi="Avenir Next LT Pro Light"/>
        </w:rPr>
        <w:t>ão</w:t>
      </w:r>
      <w:proofErr w:type="spellEnd"/>
      <w:r w:rsidR="00AF486F" w:rsidRPr="009B6146">
        <w:rPr>
          <w:rFonts w:ascii="Avenir Next LT Pro Light" w:hAnsi="Avenir Next LT Pro Light"/>
        </w:rPr>
        <w:t xml:space="preserve"> em vigor. A capacidade </w:t>
      </w:r>
      <w:proofErr w:type="spellStart"/>
      <w:r w:rsidR="00AF486F" w:rsidRPr="009B6146">
        <w:rPr>
          <w:rFonts w:ascii="Avenir Next LT Pro Light" w:hAnsi="Avenir Next LT Pro Light"/>
        </w:rPr>
        <w:t>máxima</w:t>
      </w:r>
      <w:proofErr w:type="spellEnd"/>
      <w:r w:rsidR="00AF486F" w:rsidRPr="009B6146">
        <w:rPr>
          <w:rFonts w:ascii="Avenir Next LT Pro Light" w:hAnsi="Avenir Next LT Pro Light"/>
        </w:rPr>
        <w:t xml:space="preserve"> de pessoas/</w:t>
      </w:r>
      <w:proofErr w:type="spellStart"/>
      <w:r w:rsidR="00AF486F" w:rsidRPr="009B6146">
        <w:rPr>
          <w:rFonts w:ascii="Avenir Next LT Pro Light" w:hAnsi="Avenir Next LT Pro Light"/>
        </w:rPr>
        <w:t>servic</w:t>
      </w:r>
      <w:r w:rsidR="00AF486F" w:rsidRPr="009B6146">
        <w:rPr>
          <w:rFonts w:ascii="Arial" w:hAnsi="Arial" w:cs="Arial"/>
        </w:rPr>
        <w:t>̧</w:t>
      </w:r>
      <w:r w:rsidR="00AF486F" w:rsidRPr="009B6146">
        <w:rPr>
          <w:rFonts w:ascii="Avenir Next LT Pro Light" w:hAnsi="Avenir Next LT Pro Light"/>
        </w:rPr>
        <w:t>o</w:t>
      </w:r>
      <w:proofErr w:type="spellEnd"/>
      <w:r w:rsidR="00AF486F" w:rsidRPr="009B6146">
        <w:rPr>
          <w:rFonts w:ascii="Avenir Next LT Pro Light" w:hAnsi="Avenir Next LT Pro Light"/>
        </w:rPr>
        <w:t xml:space="preserve"> do estabelecimento deve estar afixada em documento </w:t>
      </w:r>
      <w:proofErr w:type="spellStart"/>
      <w:r w:rsidR="00AF486F" w:rsidRPr="009B6146">
        <w:rPr>
          <w:rFonts w:ascii="Avenir Next LT Pro Light" w:hAnsi="Avenir Next LT Pro Light"/>
        </w:rPr>
        <w:t>próprio</w:t>
      </w:r>
      <w:proofErr w:type="spellEnd"/>
      <w:r w:rsidR="00AF486F" w:rsidRPr="009B6146">
        <w:rPr>
          <w:rFonts w:ascii="Avenir Next LT Pro Light" w:hAnsi="Avenir Next LT Pro Light"/>
        </w:rPr>
        <w:t xml:space="preserve">, </w:t>
      </w:r>
      <w:proofErr w:type="spellStart"/>
      <w:r w:rsidR="00AF486F" w:rsidRPr="009B6146">
        <w:rPr>
          <w:rFonts w:ascii="Avenir Next LT Pro Light" w:hAnsi="Avenir Next LT Pro Light"/>
        </w:rPr>
        <w:t>visível</w:t>
      </w:r>
      <w:proofErr w:type="spellEnd"/>
      <w:r w:rsidR="00AF486F" w:rsidRPr="009B6146">
        <w:rPr>
          <w:rFonts w:ascii="Avenir Next LT Pro Light" w:hAnsi="Avenir Next LT Pro Light"/>
        </w:rPr>
        <w:t xml:space="preserve"> para o </w:t>
      </w:r>
      <w:proofErr w:type="spellStart"/>
      <w:r w:rsidR="00AF486F" w:rsidRPr="009B6146">
        <w:rPr>
          <w:rFonts w:ascii="Avenir Next LT Pro Light" w:hAnsi="Avenir Next LT Pro Light"/>
        </w:rPr>
        <w:t>público</w:t>
      </w:r>
      <w:proofErr w:type="spellEnd"/>
      <w:r w:rsidR="00AF486F" w:rsidRPr="009B6146">
        <w:rPr>
          <w:rFonts w:ascii="Avenir Next LT Pro Light" w:hAnsi="Avenir Next LT Pro Light"/>
        </w:rPr>
        <w:t xml:space="preserve">; </w:t>
      </w:r>
    </w:p>
    <w:p w14:paraId="2AB4FD50" w14:textId="77777777" w:rsidR="00AF486F" w:rsidRPr="009B6146" w:rsidRDefault="00AF486F" w:rsidP="009B6146">
      <w:pPr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Privilegiar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espac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os</w:t>
      </w:r>
      <w:proofErr w:type="spellEnd"/>
      <w:r w:rsidRPr="009B6146">
        <w:rPr>
          <w:rFonts w:ascii="Avenir Next LT Pro Light" w:hAnsi="Avenir Next LT Pro Light"/>
        </w:rPr>
        <w:t xml:space="preserve"> destinados aos clientes em </w:t>
      </w:r>
      <w:proofErr w:type="spellStart"/>
      <w:r w:rsidRPr="009B6146">
        <w:rPr>
          <w:rFonts w:ascii="Avenir Next LT Pro Light" w:hAnsi="Avenir Next LT Pro Light"/>
        </w:rPr>
        <w:t>áreas</w:t>
      </w:r>
      <w:proofErr w:type="spellEnd"/>
      <w:r w:rsidRPr="009B6146">
        <w:rPr>
          <w:rFonts w:ascii="Avenir Next LT Pro Light" w:hAnsi="Avenir Next LT Pro Light"/>
        </w:rPr>
        <w:t xml:space="preserve"> exteriores, como as esplanadas (sempre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) e </w:t>
      </w:r>
      <w:proofErr w:type="spellStart"/>
      <w:r w:rsidRPr="009B6146">
        <w:rPr>
          <w:rFonts w:ascii="Avenir Next LT Pro Light" w:hAnsi="Avenir Next LT Pro Light"/>
        </w:rPr>
        <w:t>servic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  <w:i/>
          <w:iCs/>
        </w:rPr>
        <w:t>take-away</w:t>
      </w:r>
      <w:proofErr w:type="spellEnd"/>
      <w:r w:rsidRPr="009B6146">
        <w:rPr>
          <w:rFonts w:ascii="Avenir Next LT Pro Light" w:hAnsi="Avenir Next LT Pro Light"/>
          <w:i/>
          <w:iCs/>
        </w:rPr>
        <w:t xml:space="preserve">; </w:t>
      </w:r>
    </w:p>
    <w:p w14:paraId="7C66AC91" w14:textId="77777777" w:rsidR="00AF486F" w:rsidRPr="009B6146" w:rsidRDefault="00AF486F" w:rsidP="009B6146">
      <w:pPr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Dispor, 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, as cadeiras e as mesas por forma a garantir uma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de, pelo menos, 2 metros entre as pessoas (Anexo III): </w:t>
      </w:r>
    </w:p>
    <w:p w14:paraId="09F733F6" w14:textId="77777777" w:rsidR="00AF486F" w:rsidRPr="009B6146" w:rsidRDefault="00AF486F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disposic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dos lugares em diagonal pode facilitar a </w:t>
      </w:r>
      <w:proofErr w:type="spellStart"/>
      <w:r w:rsidRPr="009B6146">
        <w:rPr>
          <w:rFonts w:ascii="Avenir Next LT Pro Light" w:hAnsi="Avenir Next LT Pro Light"/>
        </w:rPr>
        <w:t>manutenc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seguranc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; </w:t>
      </w:r>
    </w:p>
    <w:p w14:paraId="6B910C74" w14:textId="77777777" w:rsidR="00AF486F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coabitantes podem sentar-se frente a frente ou lado a lado a uma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inferior a 2 metros. </w:t>
      </w:r>
    </w:p>
    <w:p w14:paraId="36979ECD" w14:textId="77777777" w:rsidR="00AF486F" w:rsidRPr="009B6146" w:rsidRDefault="00AF486F" w:rsidP="009B6146">
      <w:pPr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Impedir que os clientes modifiquem a </w:t>
      </w:r>
      <w:proofErr w:type="spellStart"/>
      <w:r w:rsidRPr="009B6146">
        <w:rPr>
          <w:rFonts w:ascii="Avenir Next LT Pro Light" w:hAnsi="Avenir Next LT Pro Light"/>
        </w:rPr>
        <w:t>orientac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mesas e das cadeiras, permitindo que os colaboradores o </w:t>
      </w:r>
      <w:proofErr w:type="spellStart"/>
      <w:r w:rsidRPr="009B6146">
        <w:rPr>
          <w:rFonts w:ascii="Avenir Next LT Pro Light" w:hAnsi="Avenir Next LT Pro Light"/>
        </w:rPr>
        <w:t>fac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am</w:t>
      </w:r>
      <w:proofErr w:type="spellEnd"/>
      <w:r w:rsidRPr="009B6146">
        <w:rPr>
          <w:rFonts w:ascii="Avenir Next LT Pro Light" w:hAnsi="Avenir Next LT Pro Light"/>
        </w:rPr>
        <w:t xml:space="preserve">, sempre dentro das </w:t>
      </w:r>
      <w:proofErr w:type="spellStart"/>
      <w:r w:rsidRPr="009B6146">
        <w:rPr>
          <w:rFonts w:ascii="Avenir Next LT Pro Light" w:hAnsi="Avenir Next LT Pro Light"/>
        </w:rPr>
        <w:t>considerac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do ponto anterior (ponto e); </w:t>
      </w:r>
    </w:p>
    <w:p w14:paraId="71B3DE3C" w14:textId="77777777" w:rsidR="00AF486F" w:rsidRPr="009B6146" w:rsidRDefault="00AF486F" w:rsidP="009B6146">
      <w:pPr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 xml:space="preserve">Antever todas as </w:t>
      </w:r>
      <w:proofErr w:type="spellStart"/>
      <w:r w:rsidRPr="009B6146">
        <w:rPr>
          <w:rFonts w:ascii="Avenir Next LT Pro Light" w:hAnsi="Avenir Next LT Pro Light"/>
        </w:rPr>
        <w:t>circunsta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ncias</w:t>
      </w:r>
      <w:proofErr w:type="spellEnd"/>
      <w:r w:rsidRPr="009B6146">
        <w:rPr>
          <w:rFonts w:ascii="Avenir Next LT Pro Light" w:hAnsi="Avenir Next LT Pro Light"/>
        </w:rPr>
        <w:t xml:space="preserve"> que podem ocorrer no estabelecimento, por forma a promover a adequada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entre as pessoas, por exemplo (Anexo IV): </w:t>
      </w:r>
    </w:p>
    <w:p w14:paraId="1C6193BE" w14:textId="77777777" w:rsidR="00AF486F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aplicável</w:t>
      </w:r>
      <w:proofErr w:type="spellEnd"/>
      <w:r w:rsidRPr="009B6146">
        <w:rPr>
          <w:rFonts w:ascii="Avenir Next LT Pro Light" w:hAnsi="Avenir Next LT Pro Light"/>
        </w:rPr>
        <w:t xml:space="preserve">, promover e incentivar o agendamento </w:t>
      </w:r>
      <w:proofErr w:type="spellStart"/>
      <w:r w:rsidRPr="009B6146">
        <w:rPr>
          <w:rFonts w:ascii="Avenir Next LT Pro Light" w:hAnsi="Avenir Next LT Pro Light"/>
        </w:rPr>
        <w:t>prévio</w:t>
      </w:r>
      <w:proofErr w:type="spellEnd"/>
      <w:r w:rsidRPr="009B6146">
        <w:rPr>
          <w:rFonts w:ascii="Avenir Next LT Pro Light" w:hAnsi="Avenir Next LT Pro Light"/>
        </w:rPr>
        <w:t xml:space="preserve"> para reserva de lugares</w:t>
      </w:r>
      <w:r w:rsidR="00CA70A6" w:rsidRPr="009B6146">
        <w:rPr>
          <w:rFonts w:ascii="Avenir Next LT Pro Light" w:hAnsi="Avenir Next LT Pro Light"/>
        </w:rPr>
        <w:t xml:space="preserve"> e respetiva escolha do menu</w:t>
      </w:r>
      <w:r w:rsidRPr="009B6146">
        <w:rPr>
          <w:rFonts w:ascii="Avenir Next LT Pro Light" w:hAnsi="Avenir Next LT Pro Light"/>
        </w:rPr>
        <w:t xml:space="preserve"> por parte dos clientes; </w:t>
      </w:r>
    </w:p>
    <w:p w14:paraId="666DA1E2" w14:textId="77777777" w:rsidR="00AF486F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lugares em </w:t>
      </w:r>
      <w:proofErr w:type="spellStart"/>
      <w:r w:rsidRPr="009B6146">
        <w:rPr>
          <w:rFonts w:ascii="Avenir Next LT Pro Light" w:hAnsi="Avenir Next LT Pro Light"/>
        </w:rPr>
        <w:t>pe</w:t>
      </w:r>
      <w:proofErr w:type="spellEnd"/>
      <w:r w:rsidRPr="009B6146">
        <w:rPr>
          <w:rFonts w:ascii="Avenir Next LT Pro Light" w:hAnsi="Avenir Next LT Pro Light"/>
        </w:rPr>
        <w:t xml:space="preserve">́, pela dificuldade de garantir 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entre as pessoas, </w:t>
      </w:r>
      <w:proofErr w:type="spellStart"/>
      <w:r w:rsidRPr="009B6146">
        <w:rPr>
          <w:rFonts w:ascii="Avenir Next LT Pro Light" w:hAnsi="Avenir Next LT Pro Light"/>
        </w:rPr>
        <w:t>estão</w:t>
      </w:r>
      <w:proofErr w:type="spellEnd"/>
      <w:r w:rsidRPr="009B6146">
        <w:rPr>
          <w:rFonts w:ascii="Avenir Next LT Pro Light" w:hAnsi="Avenir Next LT Pro Light"/>
        </w:rPr>
        <w:t xml:space="preserve"> desaconselhados, assim como as </w:t>
      </w:r>
      <w:proofErr w:type="spellStart"/>
      <w:r w:rsidRPr="009B6146">
        <w:rPr>
          <w:rFonts w:ascii="Avenir Next LT Pro Light" w:hAnsi="Avenir Next LT Pro Light"/>
        </w:rPr>
        <w:t>operac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do tipo </w:t>
      </w:r>
      <w:r w:rsidRPr="009B6146">
        <w:rPr>
          <w:rFonts w:ascii="Avenir Next LT Pro Light" w:hAnsi="Avenir Next LT Pro Light"/>
          <w:i/>
          <w:iCs/>
        </w:rPr>
        <w:t>self-service</w:t>
      </w:r>
      <w:r w:rsidRPr="009B6146">
        <w:rPr>
          <w:rFonts w:ascii="Avenir Next LT Pro Light" w:hAnsi="Avenir Next LT Pro Light"/>
        </w:rPr>
        <w:t xml:space="preserve">, nomeadamente </w:t>
      </w:r>
      <w:r w:rsidRPr="009B6146">
        <w:rPr>
          <w:rFonts w:ascii="Avenir Next LT Pro Light" w:hAnsi="Avenir Next LT Pro Light"/>
          <w:i/>
          <w:iCs/>
        </w:rPr>
        <w:t xml:space="preserve">buffets </w:t>
      </w:r>
      <w:r w:rsidRPr="009B6146">
        <w:rPr>
          <w:rFonts w:ascii="Avenir Next LT Pro Light" w:hAnsi="Avenir Next LT Pro Light"/>
        </w:rPr>
        <w:t>e dispensadores de alimentos que impliquem contato por parte do cliente</w:t>
      </w:r>
      <w:r w:rsidR="003B0BC6" w:rsidRPr="009B6146">
        <w:rPr>
          <w:rFonts w:ascii="Avenir Next LT Pro Light" w:hAnsi="Avenir Next LT Pro Light"/>
        </w:rPr>
        <w:t>;</w:t>
      </w:r>
      <w:r w:rsidRPr="009B6146">
        <w:rPr>
          <w:rFonts w:ascii="Avenir Next LT Pro Light" w:hAnsi="Avenir Next LT Pro Light"/>
        </w:rPr>
        <w:t xml:space="preserve"> </w:t>
      </w:r>
    </w:p>
    <w:p w14:paraId="16E84E58" w14:textId="77777777" w:rsidR="00AF486F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Nos pedidos/pagamentos ao </w:t>
      </w:r>
      <w:proofErr w:type="spellStart"/>
      <w:r w:rsidRPr="009B6146">
        <w:rPr>
          <w:rFonts w:ascii="Avenir Next LT Pro Light" w:hAnsi="Avenir Next LT Pro Light"/>
        </w:rPr>
        <w:t>balcão</w:t>
      </w:r>
      <w:proofErr w:type="spellEnd"/>
      <w:r w:rsidRPr="009B6146">
        <w:rPr>
          <w:rFonts w:ascii="Avenir Next LT Pro Light" w:hAnsi="Avenir Next LT Pro Light"/>
        </w:rPr>
        <w:t xml:space="preserve">, no caso de poder formar-se uma fila de espera, os clientes devem ser incentivados a manter uma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de, pelo menos, 2 metros o que pode ser conseguido </w:t>
      </w:r>
      <w:proofErr w:type="spellStart"/>
      <w:r w:rsidRPr="009B6146">
        <w:rPr>
          <w:rFonts w:ascii="Avenir Next LT Pro Light" w:hAnsi="Avenir Next LT Pro Light"/>
        </w:rPr>
        <w:t>através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sinalizac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 local onde devem permanecer à espera da sua vez</w:t>
      </w:r>
      <w:r w:rsidR="003B0BC6" w:rsidRPr="009B6146">
        <w:rPr>
          <w:rFonts w:ascii="Avenir Next LT Pro Light" w:hAnsi="Avenir Next LT Pro Light"/>
        </w:rPr>
        <w:t>;</w:t>
      </w:r>
    </w:p>
    <w:p w14:paraId="69124761" w14:textId="77777777" w:rsidR="00AF486F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fila de espera no </w:t>
      </w:r>
      <w:proofErr w:type="spellStart"/>
      <w:r w:rsidRPr="009B6146">
        <w:rPr>
          <w:rFonts w:ascii="Avenir Next LT Pro Light" w:hAnsi="Avenir Next LT Pro Light"/>
        </w:rPr>
        <w:t>espac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exterior ao estabelecimento deve garantir as </w:t>
      </w:r>
      <w:proofErr w:type="spellStart"/>
      <w:r w:rsidRPr="009B6146">
        <w:rPr>
          <w:rFonts w:ascii="Avenir Next LT Pro Light" w:hAnsi="Avenir Next LT Pro Light"/>
        </w:rPr>
        <w:t>condic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de distanciamento, </w:t>
      </w:r>
      <w:proofErr w:type="spellStart"/>
      <w:r w:rsidRPr="009B6146">
        <w:rPr>
          <w:rFonts w:ascii="Avenir Next LT Pro Light" w:hAnsi="Avenir Next LT Pro Light"/>
        </w:rPr>
        <w:t>seguranc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. Tal pode ser conseguido </w:t>
      </w:r>
      <w:proofErr w:type="spellStart"/>
      <w:r w:rsidRPr="009B6146">
        <w:rPr>
          <w:rFonts w:ascii="Avenir Next LT Pro Light" w:hAnsi="Avenir Next LT Pro Light"/>
        </w:rPr>
        <w:t>através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sinalética</w:t>
      </w:r>
      <w:proofErr w:type="spellEnd"/>
      <w:r w:rsidRPr="009B6146">
        <w:rPr>
          <w:rFonts w:ascii="Avenir Next LT Pro Light" w:hAnsi="Avenir Next LT Pro Light"/>
        </w:rPr>
        <w:t xml:space="preserve"> ou </w:t>
      </w:r>
      <w:proofErr w:type="spellStart"/>
      <w:r w:rsidRPr="009B6146">
        <w:rPr>
          <w:rFonts w:ascii="Avenir Next LT Pro Light" w:hAnsi="Avenir Next LT Pro Light"/>
        </w:rPr>
        <w:t>informac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adequada. </w:t>
      </w:r>
    </w:p>
    <w:p w14:paraId="7D494407" w14:textId="77777777" w:rsidR="007D1541" w:rsidRPr="009B6146" w:rsidRDefault="00AF486F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circulac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pessoas para as </w:t>
      </w:r>
      <w:proofErr w:type="spellStart"/>
      <w:r w:rsidRPr="009B6146">
        <w:rPr>
          <w:rFonts w:ascii="Avenir Next LT Pro Light" w:hAnsi="Avenir Next LT Pro Light"/>
        </w:rPr>
        <w:t>instalac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sanitárias</w:t>
      </w:r>
      <w:proofErr w:type="spellEnd"/>
      <w:r w:rsidRPr="009B6146">
        <w:rPr>
          <w:rFonts w:ascii="Avenir Next LT Pro Light" w:hAnsi="Avenir Next LT Pro Light"/>
        </w:rPr>
        <w:t xml:space="preserve">, que devem ocorrer em circuitos onde seja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manter 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adequada entre as pessoas que circulam e as que </w:t>
      </w:r>
      <w:proofErr w:type="spellStart"/>
      <w:r w:rsidRPr="009B6146">
        <w:rPr>
          <w:rFonts w:ascii="Avenir Next LT Pro Light" w:hAnsi="Avenir Next LT Pro Light"/>
        </w:rPr>
        <w:t>estão</w:t>
      </w:r>
      <w:proofErr w:type="spellEnd"/>
      <w:r w:rsidRPr="009B6146">
        <w:rPr>
          <w:rFonts w:ascii="Avenir Next LT Pro Light" w:hAnsi="Avenir Next LT Pro Light"/>
        </w:rPr>
        <w:t xml:space="preserve"> sentadas nas mesas</w:t>
      </w:r>
      <w:r w:rsidR="007D1541" w:rsidRPr="009B6146">
        <w:rPr>
          <w:rFonts w:ascii="Avenir Next LT Pro Light" w:hAnsi="Avenir Next LT Pro Light"/>
        </w:rPr>
        <w:t>;</w:t>
      </w:r>
    </w:p>
    <w:p w14:paraId="7EC3C10B" w14:textId="77777777" w:rsidR="009D6168" w:rsidRPr="009B6146" w:rsidRDefault="007D1541" w:rsidP="009B6146">
      <w:pPr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Segregar, quando </w:t>
      </w:r>
      <w:proofErr w:type="spellStart"/>
      <w:r w:rsidRPr="009B6146">
        <w:rPr>
          <w:rFonts w:ascii="Avenir Next LT Pro Light" w:hAnsi="Avenir Next LT Pro Light"/>
        </w:rPr>
        <w:t>aplicável</w:t>
      </w:r>
      <w:proofErr w:type="spellEnd"/>
      <w:r w:rsidRPr="009B6146">
        <w:rPr>
          <w:rFonts w:ascii="Avenir Next LT Pro Light" w:hAnsi="Avenir Next LT Pro Light"/>
        </w:rPr>
        <w:t xml:space="preserve">, os circuitos das pessoas, utilizando portas separadas para a entrada e </w:t>
      </w:r>
      <w:proofErr w:type="spellStart"/>
      <w:r w:rsidRPr="009B6146">
        <w:rPr>
          <w:rFonts w:ascii="Avenir Next LT Pro Light" w:hAnsi="Avenir Next LT Pro Light"/>
        </w:rPr>
        <w:t>saída</w:t>
      </w:r>
      <w:proofErr w:type="spellEnd"/>
      <w:r w:rsidRPr="009B6146">
        <w:rPr>
          <w:rFonts w:ascii="Avenir Next LT Pro Light" w:hAnsi="Avenir Next LT Pro Light"/>
        </w:rPr>
        <w:t xml:space="preserve"> para evitar o cruzamento entre as pessoas.</w:t>
      </w:r>
    </w:p>
    <w:p w14:paraId="36D1B09E" w14:textId="77777777" w:rsidR="009D6168" w:rsidRPr="009B6146" w:rsidRDefault="009D6168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Deve ser dada preferência ao pagamento por cartão ou outro método eletrónico, em particular </w:t>
      </w:r>
      <w:proofErr w:type="spellStart"/>
      <w:r w:rsidRPr="009B6146">
        <w:rPr>
          <w:rFonts w:ascii="Avenir Next LT Pro Light" w:hAnsi="Avenir Next LT Pro Light"/>
          <w:i/>
        </w:rPr>
        <w:t>contactless</w:t>
      </w:r>
      <w:proofErr w:type="spellEnd"/>
      <w:r w:rsidRPr="009B6146">
        <w:rPr>
          <w:rFonts w:ascii="Avenir Next LT Pro Light" w:hAnsi="Avenir Next LT Pro Light"/>
        </w:rPr>
        <w:t>, evitando-se o pagamento em numerário;</w:t>
      </w:r>
    </w:p>
    <w:p w14:paraId="25716D59" w14:textId="77777777" w:rsidR="00AF486F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Disponibilizar dispensadores de </w:t>
      </w:r>
      <w:proofErr w:type="spellStart"/>
      <w:r w:rsidRPr="009B6146">
        <w:rPr>
          <w:rFonts w:ascii="Avenir Next LT Pro Light" w:hAnsi="Avenir Next LT Pro Light"/>
        </w:rPr>
        <w:t>soluc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à base de </w:t>
      </w:r>
      <w:proofErr w:type="spellStart"/>
      <w:r w:rsidRPr="009B6146">
        <w:rPr>
          <w:rFonts w:ascii="Avenir Next LT Pro Light" w:hAnsi="Avenir Next LT Pro Light"/>
        </w:rPr>
        <w:t>álcool</w:t>
      </w:r>
      <w:proofErr w:type="spellEnd"/>
      <w:r w:rsidRPr="009B6146">
        <w:rPr>
          <w:rFonts w:ascii="Avenir Next LT Pro Light" w:hAnsi="Avenir Next LT Pro Light"/>
        </w:rPr>
        <w:t xml:space="preserve"> localizados perto da entrada do estabelecimento e noutros locais convenientes, associados a uma </w:t>
      </w:r>
      <w:proofErr w:type="spellStart"/>
      <w:r w:rsidRPr="009B6146">
        <w:rPr>
          <w:rFonts w:ascii="Avenir Next LT Pro Light" w:hAnsi="Avenir Next LT Pro Light"/>
        </w:rPr>
        <w:t>informac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incentivadora e explicativa (Anexo I); </w:t>
      </w:r>
    </w:p>
    <w:p w14:paraId="0B7CC1E8" w14:textId="77777777" w:rsidR="00AF486F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 xml:space="preserve">Garantir que as </w:t>
      </w:r>
      <w:proofErr w:type="spellStart"/>
      <w:r w:rsidRPr="009B6146">
        <w:rPr>
          <w:rFonts w:ascii="Avenir Next LT Pro Light" w:hAnsi="Avenir Next LT Pro Light"/>
        </w:rPr>
        <w:t>instalac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sanitárias</w:t>
      </w:r>
      <w:proofErr w:type="spellEnd"/>
      <w:r w:rsidRPr="009B6146">
        <w:rPr>
          <w:rFonts w:ascii="Avenir Next LT Pro Light" w:hAnsi="Avenir Next LT Pro Light"/>
        </w:rPr>
        <w:t xml:space="preserve"> dos clientes e dos colaboradores possibilitam a lavagem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com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 xml:space="preserve"> e a secagem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com toalhas de papel de uso </w:t>
      </w:r>
      <w:proofErr w:type="spellStart"/>
      <w:r w:rsidRPr="009B6146">
        <w:rPr>
          <w:rFonts w:ascii="Avenir Next LT Pro Light" w:hAnsi="Avenir Next LT Pro Light"/>
        </w:rPr>
        <w:t>único</w:t>
      </w:r>
      <w:proofErr w:type="spellEnd"/>
      <w:r w:rsidRPr="009B6146">
        <w:rPr>
          <w:rFonts w:ascii="Avenir Next LT Pro Light" w:hAnsi="Avenir Next LT Pro Light"/>
        </w:rPr>
        <w:t xml:space="preserve">. As torneiras devem ser, 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, </w:t>
      </w:r>
      <w:proofErr w:type="spellStart"/>
      <w:r w:rsidRPr="009B6146">
        <w:rPr>
          <w:rFonts w:ascii="Avenir Next LT Pro Light" w:hAnsi="Avenir Next LT Pro Light"/>
        </w:rPr>
        <w:t>automáticas</w:t>
      </w:r>
      <w:proofErr w:type="spellEnd"/>
      <w:r w:rsidRPr="009B6146">
        <w:rPr>
          <w:rFonts w:ascii="Avenir Next LT Pro Light" w:hAnsi="Avenir Next LT Pro Light"/>
        </w:rPr>
        <w:t xml:space="preserve">.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secadores que produzem jatos de ar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é recomendada. 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 os </w:t>
      </w:r>
      <w:proofErr w:type="spellStart"/>
      <w:r w:rsidRPr="009B6146">
        <w:rPr>
          <w:rFonts w:ascii="Avenir Next LT Pro Light" w:hAnsi="Avenir Next LT Pro Light"/>
        </w:rPr>
        <w:t>lavatórios</w:t>
      </w:r>
      <w:proofErr w:type="spellEnd"/>
      <w:r w:rsidRPr="009B6146">
        <w:rPr>
          <w:rFonts w:ascii="Avenir Next LT Pro Light" w:hAnsi="Avenir Next LT Pro Light"/>
        </w:rPr>
        <w:t xml:space="preserve"> devem estar </w:t>
      </w:r>
      <w:proofErr w:type="spellStart"/>
      <w:r w:rsidRPr="009B6146">
        <w:rPr>
          <w:rFonts w:ascii="Avenir Next LT Pro Light" w:hAnsi="Avenir Next LT Pro Light"/>
        </w:rPr>
        <w:t>acessíveis</w:t>
      </w:r>
      <w:proofErr w:type="spellEnd"/>
      <w:r w:rsidRPr="009B6146">
        <w:rPr>
          <w:rFonts w:ascii="Avenir Next LT Pro Light" w:hAnsi="Avenir Next LT Pro Light"/>
        </w:rPr>
        <w:t xml:space="preserve"> sem necessidade de manipular portas;</w:t>
      </w:r>
    </w:p>
    <w:p w14:paraId="4C279B33" w14:textId="77777777" w:rsidR="00AF486F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Garantir uma adequada limpeza e </w:t>
      </w:r>
      <w:proofErr w:type="spellStart"/>
      <w:r w:rsidRPr="009B6146">
        <w:rPr>
          <w:rFonts w:ascii="Avenir Next LT Pro Light" w:hAnsi="Avenir Next LT Pro Light"/>
        </w:rPr>
        <w:t>desinfec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superfícies</w:t>
      </w:r>
      <w:proofErr w:type="spellEnd"/>
      <w:r w:rsidRPr="009B6146">
        <w:rPr>
          <w:rFonts w:ascii="Avenir Next LT Pro Light" w:hAnsi="Avenir Next LT Pro Light"/>
        </w:rPr>
        <w:t xml:space="preserve">, de acordo com a </w:t>
      </w:r>
      <w:hyperlink r:id="rId14" w:history="1">
        <w:proofErr w:type="spellStart"/>
        <w:r w:rsidRPr="009B6146">
          <w:rPr>
            <w:rStyle w:val="Hiperligao"/>
            <w:rFonts w:ascii="Avenir Next LT Pro Light" w:hAnsi="Avenir Next LT Pro Light"/>
          </w:rPr>
          <w:t>Orientac</w:t>
        </w:r>
        <w:r w:rsidRPr="009B6146">
          <w:rPr>
            <w:rStyle w:val="Hiperligao"/>
            <w:rFonts w:ascii="Arial" w:hAnsi="Arial" w:cs="Arial"/>
          </w:rPr>
          <w:t>̧</w:t>
        </w:r>
        <w:r w:rsidRPr="009B6146">
          <w:rPr>
            <w:rStyle w:val="Hiperligao"/>
            <w:rFonts w:ascii="Avenir Next LT Pro Light" w:hAnsi="Avenir Next LT Pro Light"/>
          </w:rPr>
          <w:t>ão</w:t>
        </w:r>
        <w:proofErr w:type="spellEnd"/>
        <w:r w:rsidRPr="009B6146">
          <w:rPr>
            <w:rStyle w:val="Hiperligao"/>
            <w:rFonts w:ascii="Avenir Next LT Pro Light" w:hAnsi="Avenir Next LT Pro Light"/>
          </w:rPr>
          <w:t xml:space="preserve"> 014/2020</w:t>
        </w:r>
      </w:hyperlink>
      <w:r w:rsidRPr="009B6146">
        <w:rPr>
          <w:rFonts w:ascii="Avenir Next LT Pro Light" w:hAnsi="Avenir Next LT Pro Light"/>
        </w:rPr>
        <w:t xml:space="preserve"> “</w:t>
      </w:r>
      <w:r w:rsidRPr="009B6146">
        <w:rPr>
          <w:rFonts w:ascii="Avenir Next LT Pro Light" w:hAnsi="Avenir Next LT Pro Light"/>
          <w:i/>
          <w:iCs/>
        </w:rPr>
        <w:t xml:space="preserve">Limpeza e </w:t>
      </w:r>
      <w:proofErr w:type="spellStart"/>
      <w:r w:rsidRPr="009B6146">
        <w:rPr>
          <w:rFonts w:ascii="Avenir Next LT Pro Light" w:hAnsi="Avenir Next LT Pro Light"/>
          <w:i/>
          <w:iCs/>
        </w:rPr>
        <w:t>desinfec</w:t>
      </w:r>
      <w:r w:rsidRPr="009B6146">
        <w:rPr>
          <w:rFonts w:ascii="Arial" w:hAnsi="Arial" w:cs="Arial"/>
          <w:i/>
          <w:iCs/>
        </w:rPr>
        <w:t>̧</w:t>
      </w:r>
      <w:r w:rsidRPr="009B6146">
        <w:rPr>
          <w:rFonts w:ascii="Avenir Next LT Pro Light" w:hAnsi="Avenir Next LT Pro Light"/>
          <w:i/>
          <w:iCs/>
        </w:rPr>
        <w:t>ão</w:t>
      </w:r>
      <w:proofErr w:type="spellEnd"/>
      <w:r w:rsidRPr="009B6146">
        <w:rPr>
          <w:rFonts w:ascii="Avenir Next LT Pro Light" w:hAnsi="Avenir Next LT Pro Light"/>
          <w:i/>
          <w:iCs/>
        </w:rPr>
        <w:t xml:space="preserve"> de </w:t>
      </w:r>
      <w:proofErr w:type="spellStart"/>
      <w:r w:rsidRPr="009B6146">
        <w:rPr>
          <w:rFonts w:ascii="Avenir Next LT Pro Light" w:hAnsi="Avenir Next LT Pro Light"/>
          <w:i/>
          <w:iCs/>
        </w:rPr>
        <w:t>superfícies</w:t>
      </w:r>
      <w:proofErr w:type="spellEnd"/>
      <w:r w:rsidRPr="009B6146">
        <w:rPr>
          <w:rFonts w:ascii="Avenir Next LT Pro Light" w:hAnsi="Avenir Next LT Pro Light"/>
          <w:i/>
          <w:iCs/>
        </w:rPr>
        <w:t xml:space="preserve"> em estabelecimentos de atendimento ao </w:t>
      </w:r>
      <w:proofErr w:type="spellStart"/>
      <w:r w:rsidRPr="009B6146">
        <w:rPr>
          <w:rFonts w:ascii="Avenir Next LT Pro Light" w:hAnsi="Avenir Next LT Pro Light"/>
          <w:i/>
          <w:iCs/>
        </w:rPr>
        <w:t>público</w:t>
      </w:r>
      <w:proofErr w:type="spellEnd"/>
      <w:r w:rsidRPr="009B6146">
        <w:rPr>
          <w:rFonts w:ascii="Avenir Next LT Pro Light" w:hAnsi="Avenir Next LT Pro Light"/>
          <w:i/>
          <w:iCs/>
        </w:rPr>
        <w:t xml:space="preserve"> ou similares</w:t>
      </w:r>
      <w:r w:rsidRPr="009B6146">
        <w:rPr>
          <w:rFonts w:ascii="Avenir Next LT Pro Light" w:hAnsi="Avenir Next LT Pro Light"/>
        </w:rPr>
        <w:t>”, da</w:t>
      </w:r>
      <w:r w:rsidR="003B0BC6" w:rsidRPr="009B6146">
        <w:rPr>
          <w:rFonts w:ascii="Avenir Next LT Pro Light" w:hAnsi="Avenir Next LT Pro Light"/>
        </w:rPr>
        <w:t xml:space="preserve"> DGS</w:t>
      </w:r>
      <w:r w:rsidRPr="009B6146">
        <w:rPr>
          <w:rFonts w:ascii="Avenir Next LT Pro Light" w:hAnsi="Avenir Next LT Pro Light"/>
        </w:rPr>
        <w:t xml:space="preserve">. Os protocolos de limpeza e </w:t>
      </w:r>
      <w:proofErr w:type="spellStart"/>
      <w:r w:rsidRPr="009B6146">
        <w:rPr>
          <w:rFonts w:ascii="Avenir Next LT Pro Light" w:hAnsi="Avenir Next LT Pro Light"/>
        </w:rPr>
        <w:t>desinfec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devem ser </w:t>
      </w:r>
      <w:proofErr w:type="spellStart"/>
      <w:r w:rsidRPr="009B6146">
        <w:rPr>
          <w:rFonts w:ascii="Avenir Next LT Pro Light" w:hAnsi="Avenir Next LT Pro Light"/>
        </w:rPr>
        <w:t>reforc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ados</w:t>
      </w:r>
      <w:proofErr w:type="spellEnd"/>
      <w:r w:rsidRPr="009B6146">
        <w:rPr>
          <w:rFonts w:ascii="Avenir Next LT Pro Light" w:hAnsi="Avenir Next LT Pro Light"/>
        </w:rPr>
        <w:t xml:space="preserve">, incluindo: </w:t>
      </w:r>
    </w:p>
    <w:p w14:paraId="2679DD07" w14:textId="77777777" w:rsidR="00AF486F" w:rsidRPr="009B6146" w:rsidRDefault="00AF486F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Desinfetar pelo menos seis vezes por dia, e com recurso a detergentes adequados, todas as zonas de contato frequente (por exemplo, </w:t>
      </w:r>
      <w:proofErr w:type="spellStart"/>
      <w:r w:rsidRPr="009B6146">
        <w:rPr>
          <w:rFonts w:ascii="Avenir Next LT Pro Light" w:hAnsi="Avenir Next LT Pro Light"/>
        </w:rPr>
        <w:t>mac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anetas</w:t>
      </w:r>
      <w:proofErr w:type="spellEnd"/>
      <w:r w:rsidRPr="009B6146">
        <w:rPr>
          <w:rFonts w:ascii="Avenir Next LT Pro Light" w:hAnsi="Avenir Next LT Pro Light"/>
        </w:rPr>
        <w:t xml:space="preserve"> de portas, torneiras de </w:t>
      </w:r>
      <w:proofErr w:type="spellStart"/>
      <w:r w:rsidRPr="009B6146">
        <w:rPr>
          <w:rFonts w:ascii="Avenir Next LT Pro Light" w:hAnsi="Avenir Next LT Pro Light"/>
        </w:rPr>
        <w:t>lavatórios</w:t>
      </w:r>
      <w:proofErr w:type="spellEnd"/>
      <w:r w:rsidRPr="009B6146">
        <w:rPr>
          <w:rFonts w:ascii="Avenir Next LT Pro Light" w:hAnsi="Avenir Next LT Pro Light"/>
        </w:rPr>
        <w:t xml:space="preserve">, mesas, bancadas, cadeiras, </w:t>
      </w:r>
      <w:proofErr w:type="spellStart"/>
      <w:r w:rsidRPr="009B6146">
        <w:rPr>
          <w:rFonts w:ascii="Avenir Next LT Pro Light" w:hAnsi="Avenir Next LT Pro Light"/>
        </w:rPr>
        <w:t>corrimãos</w:t>
      </w:r>
      <w:proofErr w:type="spellEnd"/>
      <w:r w:rsidRPr="009B6146">
        <w:rPr>
          <w:rFonts w:ascii="Avenir Next LT Pro Light" w:hAnsi="Avenir Next LT Pro Light"/>
        </w:rPr>
        <w:t>, etc.);</w:t>
      </w:r>
    </w:p>
    <w:p w14:paraId="2C2125CB" w14:textId="77777777" w:rsidR="00AF486F" w:rsidRPr="009B6146" w:rsidRDefault="00AF486F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Desinfetar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cada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, com recurso a detergentes adequados, os equipamentos </w:t>
      </w:r>
      <w:proofErr w:type="spellStart"/>
      <w:r w:rsidRPr="009B6146">
        <w:rPr>
          <w:rFonts w:ascii="Avenir Next LT Pro Light" w:hAnsi="Avenir Next LT Pro Light"/>
        </w:rPr>
        <w:t>críticos</w:t>
      </w:r>
      <w:proofErr w:type="spellEnd"/>
      <w:r w:rsidRPr="009B6146">
        <w:rPr>
          <w:rFonts w:ascii="Avenir Next LT Pro Light" w:hAnsi="Avenir Next LT Pro Light"/>
        </w:rPr>
        <w:t xml:space="preserve"> (tais como terminais de pagamento </w:t>
      </w:r>
      <w:proofErr w:type="spellStart"/>
      <w:r w:rsidRPr="009B6146">
        <w:rPr>
          <w:rFonts w:ascii="Avenir Next LT Pro Light" w:hAnsi="Avenir Next LT Pro Light"/>
        </w:rPr>
        <w:t>automático</w:t>
      </w:r>
      <w:proofErr w:type="spellEnd"/>
      <w:r w:rsidRPr="009B6146">
        <w:rPr>
          <w:rFonts w:ascii="Avenir Next LT Pro Light" w:hAnsi="Avenir Next LT Pro Light"/>
        </w:rPr>
        <w:t xml:space="preserve"> e ementas individuais); </w:t>
      </w:r>
    </w:p>
    <w:p w14:paraId="0EB3A4D5" w14:textId="77777777" w:rsidR="00CA70A6" w:rsidRPr="009B6146" w:rsidRDefault="00AF486F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Higienizar pelo menos </w:t>
      </w:r>
      <w:proofErr w:type="spellStart"/>
      <w:r w:rsidRPr="009B6146">
        <w:rPr>
          <w:rFonts w:ascii="Avenir Next LT Pro Light" w:hAnsi="Avenir Next LT Pro Light"/>
        </w:rPr>
        <w:t>tre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s</w:t>
      </w:r>
      <w:proofErr w:type="spellEnd"/>
      <w:r w:rsidRPr="009B6146">
        <w:rPr>
          <w:rFonts w:ascii="Avenir Next LT Pro Light" w:hAnsi="Avenir Next LT Pro Light"/>
        </w:rPr>
        <w:t xml:space="preserve"> vezes por dia as </w:t>
      </w:r>
      <w:proofErr w:type="spellStart"/>
      <w:r w:rsidRPr="009B6146">
        <w:rPr>
          <w:rFonts w:ascii="Avenir Next LT Pro Light" w:hAnsi="Avenir Next LT Pro Light"/>
        </w:rPr>
        <w:t>instalac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sanitárias</w:t>
      </w:r>
      <w:proofErr w:type="spellEnd"/>
      <w:r w:rsidRPr="009B6146">
        <w:rPr>
          <w:rFonts w:ascii="Avenir Next LT Pro Light" w:hAnsi="Avenir Next LT Pro Light"/>
        </w:rPr>
        <w:t xml:space="preserve"> com produto que contenha na </w:t>
      </w:r>
      <w:proofErr w:type="spellStart"/>
      <w:r w:rsidRPr="009B6146">
        <w:rPr>
          <w:rFonts w:ascii="Avenir Next LT Pro Light" w:hAnsi="Avenir Next LT Pro Light"/>
        </w:rPr>
        <w:t>composic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detergente e desinfetante (2 em 1);</w:t>
      </w:r>
    </w:p>
    <w:p w14:paraId="1CC728D1" w14:textId="77777777" w:rsidR="00CA70A6" w:rsidRPr="009B6146" w:rsidRDefault="00AF486F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Trocar as toalhas e higienizar as mesas com produtos recomendados entre cada cliente</w:t>
      </w:r>
      <w:r w:rsidR="00CA70A6" w:rsidRPr="009B6146">
        <w:rPr>
          <w:rFonts w:ascii="Avenir Next LT Pro Light" w:hAnsi="Avenir Next LT Pro Light"/>
        </w:rPr>
        <w:t>. Esta tarefa do colaborador higienizar as mesas entre clientes, deve ser efetuada presencialmente, garantido igualmente a colocação dos talheres, copos, pratos, guardanapos e do couvert devidamente isolado (através de pelicula de filme ou outra forma);</w:t>
      </w:r>
    </w:p>
    <w:p w14:paraId="1F759E90" w14:textId="77777777" w:rsidR="00BF3DD1" w:rsidRPr="009B6146" w:rsidRDefault="00CA70A6" w:rsidP="009B6146">
      <w:pPr>
        <w:pStyle w:val="PargrafodaLista"/>
        <w:numPr>
          <w:ilvl w:val="1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Sempre que possível, a abertura e encerramento da porta principal do estabelecimento deve ser efetuada por um colaborador, evitando desta forma o contato dos clientes com a maçaneta. Em caso de possibilidade, a porta poderá estar aberta, evitando igualmente este contato, para além de ajudar a ventilar o espaço da sala.</w:t>
      </w:r>
    </w:p>
    <w:p w14:paraId="7E50BC79" w14:textId="77777777" w:rsidR="00BF3DD1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Retirar os motivos decorativos nas mesas;</w:t>
      </w:r>
    </w:p>
    <w:p w14:paraId="7A5B56B4" w14:textId="77777777" w:rsidR="00BF3DD1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Substituir as ementas individuais por ementas que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necessitem de ser manipuladas pelos clientes (por exemplo, placas manuscritas ou digitais) ou adotar ementas </w:t>
      </w:r>
      <w:r w:rsidRPr="009B6146">
        <w:rPr>
          <w:rFonts w:ascii="Avenir Next LT Pro Light" w:hAnsi="Avenir Next LT Pro Light"/>
        </w:rPr>
        <w:lastRenderedPageBreak/>
        <w:t xml:space="preserve">individuais de uso </w:t>
      </w:r>
      <w:proofErr w:type="spellStart"/>
      <w:r w:rsidRPr="009B6146">
        <w:rPr>
          <w:rFonts w:ascii="Avenir Next LT Pro Light" w:hAnsi="Avenir Next LT Pro Light"/>
        </w:rPr>
        <w:t>único</w:t>
      </w:r>
      <w:proofErr w:type="spellEnd"/>
      <w:r w:rsidRPr="009B6146">
        <w:rPr>
          <w:rFonts w:ascii="Avenir Next LT Pro Light" w:hAnsi="Avenir Next LT Pro Light"/>
        </w:rPr>
        <w:t xml:space="preserve"> (por exemplo, seladas ou impressas nas toalhas de mesa </w:t>
      </w:r>
      <w:proofErr w:type="spellStart"/>
      <w:r w:rsidRPr="009B6146">
        <w:rPr>
          <w:rFonts w:ascii="Avenir Next LT Pro Light" w:hAnsi="Avenir Next LT Pro Light"/>
        </w:rPr>
        <w:t>descartáveis</w:t>
      </w:r>
      <w:proofErr w:type="spellEnd"/>
      <w:r w:rsidRPr="009B6146">
        <w:rPr>
          <w:rFonts w:ascii="Avenir Next LT Pro Light" w:hAnsi="Avenir Next LT Pro Light"/>
        </w:rPr>
        <w:t xml:space="preserve">) ou ementas plastificadas e desinfetadas </w:t>
      </w:r>
      <w:proofErr w:type="spellStart"/>
      <w:r w:rsidRPr="009B6146">
        <w:rPr>
          <w:rFonts w:ascii="Avenir Next LT Pro Light" w:hAnsi="Avenir Next LT Pro Light"/>
        </w:rPr>
        <w:t>após</w:t>
      </w:r>
      <w:proofErr w:type="spellEnd"/>
      <w:r w:rsidRPr="009B6146">
        <w:rPr>
          <w:rFonts w:ascii="Avenir Next LT Pro Light" w:hAnsi="Avenir Next LT Pro Light"/>
        </w:rPr>
        <w:t xml:space="preserve"> cada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; </w:t>
      </w:r>
    </w:p>
    <w:p w14:paraId="1D1A3533" w14:textId="77777777" w:rsidR="00BF3DD1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ind w:hanging="371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Assegurar uma boa </w:t>
      </w:r>
      <w:proofErr w:type="spellStart"/>
      <w:r w:rsidRPr="009B6146">
        <w:rPr>
          <w:rFonts w:ascii="Avenir Next LT Pro Light" w:hAnsi="Avenir Next LT Pro Light"/>
        </w:rPr>
        <w:t>ventilac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renovac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frequente de ar nas </w:t>
      </w:r>
      <w:proofErr w:type="spellStart"/>
      <w:r w:rsidRPr="009B6146">
        <w:rPr>
          <w:rFonts w:ascii="Avenir Next LT Pro Light" w:hAnsi="Avenir Next LT Pro Light"/>
        </w:rPr>
        <w:t>áreas</w:t>
      </w:r>
      <w:proofErr w:type="spellEnd"/>
      <w:r w:rsidRPr="009B6146">
        <w:rPr>
          <w:rFonts w:ascii="Avenir Next LT Pro Light" w:hAnsi="Avenir Next LT Pro Light"/>
        </w:rPr>
        <w:t xml:space="preserve"> do restaurante, por exemplo </w:t>
      </w:r>
      <w:proofErr w:type="spellStart"/>
      <w:r w:rsidRPr="009B6146">
        <w:rPr>
          <w:rFonts w:ascii="Avenir Next LT Pro Light" w:hAnsi="Avenir Next LT Pro Light"/>
        </w:rPr>
        <w:t>através</w:t>
      </w:r>
      <w:proofErr w:type="spellEnd"/>
      <w:r w:rsidRPr="009B6146">
        <w:rPr>
          <w:rFonts w:ascii="Avenir Next LT Pro Light" w:hAnsi="Avenir Next LT Pro Light"/>
        </w:rPr>
        <w:t xml:space="preserve"> da abertura de portas e janelas. Em caso de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ar condicionado, esta deve ser feita em modo de </w:t>
      </w:r>
      <w:proofErr w:type="spellStart"/>
      <w:r w:rsidRPr="009B6146">
        <w:rPr>
          <w:rFonts w:ascii="Avenir Next LT Pro Light" w:hAnsi="Avenir Next LT Pro Light"/>
        </w:rPr>
        <w:t>extrac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 nunca em modo de </w:t>
      </w:r>
      <w:proofErr w:type="spellStart"/>
      <w:r w:rsidRPr="009B6146">
        <w:rPr>
          <w:rFonts w:ascii="Avenir Next LT Pro Light" w:hAnsi="Avenir Next LT Pro Light"/>
        </w:rPr>
        <w:t>recirculac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 ar. O equipamento deve ser alvo de uma </w:t>
      </w:r>
      <w:proofErr w:type="spellStart"/>
      <w:r w:rsidRPr="009B6146">
        <w:rPr>
          <w:rFonts w:ascii="Avenir Next LT Pro Light" w:hAnsi="Avenir Next LT Pro Light"/>
        </w:rPr>
        <w:t>manutenc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adequada (</w:t>
      </w:r>
      <w:proofErr w:type="spellStart"/>
      <w:r w:rsidRPr="009B6146">
        <w:rPr>
          <w:rFonts w:ascii="Avenir Next LT Pro Light" w:hAnsi="Avenir Next LT Pro Light"/>
        </w:rPr>
        <w:t>desinfec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por </w:t>
      </w:r>
      <w:proofErr w:type="spellStart"/>
      <w:r w:rsidRPr="009B6146">
        <w:rPr>
          <w:rFonts w:ascii="Avenir Next LT Pro Light" w:hAnsi="Avenir Next LT Pro Light"/>
        </w:rPr>
        <w:t>método</w:t>
      </w:r>
      <w:proofErr w:type="spellEnd"/>
      <w:r w:rsidRPr="009B6146">
        <w:rPr>
          <w:rFonts w:ascii="Avenir Next LT Pro Light" w:hAnsi="Avenir Next LT Pro Light"/>
        </w:rPr>
        <w:t xml:space="preserve"> certificado).</w:t>
      </w:r>
    </w:p>
    <w:p w14:paraId="1177981B" w14:textId="77777777" w:rsidR="00D76B3F" w:rsidRPr="009B6146" w:rsidRDefault="00AF486F" w:rsidP="009B6146">
      <w:pPr>
        <w:pStyle w:val="PargrafodaLista"/>
        <w:numPr>
          <w:ilvl w:val="0"/>
          <w:numId w:val="1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Garantir o cumprimento das medidas previstas no </w:t>
      </w:r>
      <w:hyperlink r:id="rId15" w:history="1">
        <w:r w:rsidRPr="009B6146">
          <w:rPr>
            <w:rStyle w:val="Hiperligao"/>
            <w:rFonts w:ascii="Avenir Next LT Pro Light" w:hAnsi="Avenir Next LT Pro Light"/>
          </w:rPr>
          <w:t>HACCP</w:t>
        </w:r>
      </w:hyperlink>
      <w:r w:rsidR="00EF61E3" w:rsidRPr="009B6146">
        <w:rPr>
          <w:rFonts w:ascii="Avenir Next LT Pro Light" w:hAnsi="Avenir Next LT Pro Light"/>
        </w:rPr>
        <w:t xml:space="preserve"> (</w:t>
      </w:r>
      <w:r w:rsidR="003414A8" w:rsidRPr="009B6146">
        <w:rPr>
          <w:rFonts w:ascii="Avenir Next LT Pro Light" w:hAnsi="Avenir Next LT Pro Light"/>
        </w:rPr>
        <w:t xml:space="preserve">Sistema de </w:t>
      </w:r>
      <w:r w:rsidR="00EF61E3" w:rsidRPr="009B6146">
        <w:rPr>
          <w:rFonts w:ascii="Avenir Next LT Pro Light" w:hAnsi="Avenir Next LT Pro Light"/>
        </w:rPr>
        <w:t>Análise de Perigos e Controlo de Pontos Críticos)</w:t>
      </w:r>
      <w:r w:rsidR="007B304D" w:rsidRPr="009B6146">
        <w:rPr>
          <w:rFonts w:ascii="Avenir Next LT Pro Light" w:hAnsi="Avenir Next LT Pro Light"/>
        </w:rPr>
        <w:t>.</w:t>
      </w:r>
      <w:r w:rsidR="00760BCA" w:rsidRPr="009B6146">
        <w:rPr>
          <w:rFonts w:ascii="Avenir Next LT Pro Light" w:hAnsi="Avenir Next LT Pro Light"/>
        </w:rPr>
        <w:t xml:space="preserve"> </w:t>
      </w:r>
      <w:r w:rsidR="005F6D37" w:rsidRPr="009B6146">
        <w:rPr>
          <w:rFonts w:ascii="Avenir Next LT Pro Light" w:hAnsi="Avenir Next LT Pro Light"/>
        </w:rPr>
        <w:t xml:space="preserve">Com o objetivo de poder evitar potenciais riscos que podem causar danos aos consumidores, </w:t>
      </w:r>
      <w:r w:rsidR="005F6D37" w:rsidRPr="009B6146">
        <w:rPr>
          <w:rFonts w:ascii="Avenir Next LT Pro Light" w:hAnsi="Avenir Next LT Pro Light"/>
          <w:color w:val="000000"/>
        </w:rPr>
        <w:t>o</w:t>
      </w:r>
      <w:r w:rsidR="003414A8" w:rsidRPr="009B6146">
        <w:rPr>
          <w:rFonts w:ascii="Avenir Next LT Pro Light" w:hAnsi="Avenir Next LT Pro Light"/>
          <w:color w:val="000000"/>
        </w:rPr>
        <w:t xml:space="preserve"> HACCP, </w:t>
      </w:r>
      <w:r w:rsidR="00760BCA" w:rsidRPr="009B6146">
        <w:rPr>
          <w:rFonts w:ascii="Avenir Next LT Pro Light" w:hAnsi="Avenir Next LT Pro Light"/>
          <w:color w:val="000000"/>
        </w:rPr>
        <w:t>tem na sua base uma metodologia preventiva,</w:t>
      </w:r>
      <w:r w:rsidR="005F6D37" w:rsidRPr="009B6146">
        <w:rPr>
          <w:rFonts w:ascii="Avenir Next LT Pro Light" w:hAnsi="Avenir Next LT Pro Light"/>
          <w:color w:val="000000"/>
        </w:rPr>
        <w:t xml:space="preserve"> </w:t>
      </w:r>
      <w:r w:rsidR="00760BCA" w:rsidRPr="009B6146">
        <w:rPr>
          <w:rFonts w:ascii="Avenir Next LT Pro Light" w:hAnsi="Avenir Next LT Pro Light"/>
          <w:color w:val="000000"/>
        </w:rPr>
        <w:t>através da eliminação ou redução de perigos, de forma a garantir que não estejam colocados, à disposição do consumidor, alimentos não seguros. Baseia-se na aplicação de princípios técnicos e científicos na produção e manipulação dos géneros alimentícios desde "o prado até ao prato".</w:t>
      </w:r>
      <w:r w:rsidR="005F6D37" w:rsidRPr="009B6146">
        <w:rPr>
          <w:rFonts w:ascii="Avenir Next LT Pro Light" w:hAnsi="Avenir Next LT Pro Light"/>
          <w:color w:val="000000"/>
        </w:rPr>
        <w:t xml:space="preserve"> Não são seguros os alimentos que podem ser prejudiciais à saúde humana ou que de alguma forma possam ser impróprios para o consumo humano.</w:t>
      </w:r>
    </w:p>
    <w:p w14:paraId="34130E97" w14:textId="77777777" w:rsidR="0075206F" w:rsidRPr="009B6146" w:rsidRDefault="0075206F" w:rsidP="009B6146">
      <w:pPr>
        <w:pStyle w:val="PargrafodaLista"/>
        <w:spacing w:before="240" w:line="360" w:lineRule="auto"/>
        <w:ind w:left="284"/>
        <w:jc w:val="both"/>
        <w:rPr>
          <w:rFonts w:ascii="Avenir Next LT Pro Light" w:hAnsi="Avenir Next LT Pro Light"/>
          <w:b/>
          <w:color w:val="1B6A4E"/>
        </w:rPr>
      </w:pPr>
    </w:p>
    <w:p w14:paraId="5A2374F8" w14:textId="77777777" w:rsidR="00860D40" w:rsidRPr="009D370F" w:rsidRDefault="00C8081A" w:rsidP="009B6146">
      <w:pPr>
        <w:pStyle w:val="PargrafodaLista"/>
        <w:numPr>
          <w:ilvl w:val="0"/>
          <w:numId w:val="20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47868D"/>
        </w:rPr>
      </w:pPr>
      <w:r w:rsidRPr="009D370F">
        <w:rPr>
          <w:rFonts w:ascii="Avenir Next LT Pro" w:hAnsi="Avenir Next LT Pro"/>
          <w:b/>
          <w:color w:val="47868D"/>
        </w:rPr>
        <w:t xml:space="preserve">Plano </w:t>
      </w:r>
      <w:r w:rsidR="0017582B" w:rsidRPr="009D370F">
        <w:rPr>
          <w:rFonts w:ascii="Avenir Next LT Pro" w:hAnsi="Avenir Next LT Pro"/>
          <w:b/>
          <w:color w:val="47868D"/>
        </w:rPr>
        <w:t xml:space="preserve">limpeza e </w:t>
      </w:r>
      <w:r w:rsidRPr="009D370F">
        <w:rPr>
          <w:rFonts w:ascii="Avenir Next LT Pro" w:hAnsi="Avenir Next LT Pro"/>
          <w:b/>
          <w:color w:val="47868D"/>
        </w:rPr>
        <w:t>higienização</w:t>
      </w:r>
      <w:r w:rsidR="00AB361F" w:rsidRPr="009D370F">
        <w:rPr>
          <w:rFonts w:ascii="Avenir Next LT Pro" w:hAnsi="Avenir Next LT Pro"/>
          <w:b/>
          <w:color w:val="47868D"/>
        </w:rPr>
        <w:t xml:space="preserve"> das instalações</w:t>
      </w:r>
    </w:p>
    <w:p w14:paraId="1D4B3E30" w14:textId="77777777" w:rsidR="00860D40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estabelecimentos devem assegurar-se que todas as pessoas que trabalham no mesmo, estão sensibilizadas para o cumprimento das regras de etiqueta respiratória (</w:t>
      </w:r>
      <w:r w:rsidR="00D76B3F" w:rsidRPr="009B6146">
        <w:rPr>
          <w:rFonts w:ascii="Avenir Next LT Pro Light" w:hAnsi="Avenir Next LT Pro Light"/>
        </w:rPr>
        <w:t>Anexo</w:t>
      </w:r>
      <w:r w:rsidRPr="009B6146">
        <w:rPr>
          <w:rFonts w:ascii="Avenir Next LT Pro Light" w:hAnsi="Avenir Next LT Pro Light"/>
        </w:rPr>
        <w:t xml:space="preserve"> II), da lavagem correta das mãos (</w:t>
      </w:r>
      <w:r w:rsidR="00D76B3F" w:rsidRPr="009B6146">
        <w:rPr>
          <w:rFonts w:ascii="Avenir Next LT Pro Light" w:hAnsi="Avenir Next LT Pro Light"/>
        </w:rPr>
        <w:t>Anexo</w:t>
      </w:r>
      <w:r w:rsidRPr="009B6146">
        <w:rPr>
          <w:rFonts w:ascii="Avenir Next LT Pro Light" w:hAnsi="Avenir Next LT Pro Light"/>
        </w:rPr>
        <w:t xml:space="preserve"> I) assim como as outras medidas de higienização e controlo ambiental.</w:t>
      </w:r>
    </w:p>
    <w:p w14:paraId="6A9D8716" w14:textId="77777777" w:rsidR="00860D40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Assim como a criação de um Plano de Contingência, cada organização deve estabelecer um</w:t>
      </w:r>
      <w:r w:rsidR="0017582B" w:rsidRPr="009B6146">
        <w:rPr>
          <w:rFonts w:ascii="Avenir Next LT Pro Light" w:hAnsi="Avenir Next LT Pro Light"/>
        </w:rPr>
        <w:t xml:space="preserve"> P</w:t>
      </w:r>
      <w:r w:rsidRPr="009B6146">
        <w:rPr>
          <w:rFonts w:ascii="Avenir Next LT Pro Light" w:hAnsi="Avenir Next LT Pro Light"/>
        </w:rPr>
        <w:t>lano de limpeza e higienização das instalações</w:t>
      </w:r>
      <w:r w:rsidR="00AB361F" w:rsidRPr="009B6146">
        <w:rPr>
          <w:rFonts w:ascii="Avenir Next LT Pro Light" w:hAnsi="Avenir Next LT Pro Light"/>
        </w:rPr>
        <w:t xml:space="preserve"> (</w:t>
      </w:r>
      <w:r w:rsidR="00D76B3F" w:rsidRPr="009B6146">
        <w:rPr>
          <w:rFonts w:ascii="Avenir Next LT Pro Light" w:hAnsi="Avenir Next LT Pro Light"/>
        </w:rPr>
        <w:t>Anexo</w:t>
      </w:r>
      <w:r w:rsidR="00AB361F" w:rsidRPr="009B6146">
        <w:rPr>
          <w:rFonts w:ascii="Avenir Next LT Pro Light" w:hAnsi="Avenir Next LT Pro Light"/>
        </w:rPr>
        <w:t xml:space="preserve"> V)</w:t>
      </w:r>
      <w:r w:rsidRPr="009B6146">
        <w:rPr>
          <w:rFonts w:ascii="Avenir Next LT Pro Light" w:hAnsi="Avenir Next LT Pro Light"/>
        </w:rPr>
        <w:t>.</w:t>
      </w:r>
    </w:p>
    <w:p w14:paraId="3854340E" w14:textId="77777777" w:rsidR="00860D40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Este plano deve estar afixado em local visível;</w:t>
      </w:r>
    </w:p>
    <w:p w14:paraId="115DC77E" w14:textId="77777777" w:rsidR="00860D40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Deve existir um sistema de registo da limpeza com identificação das pessoas responsáveis e a frequência com que é realizada;</w:t>
      </w:r>
    </w:p>
    <w:p w14:paraId="55BAEE69" w14:textId="77777777" w:rsidR="00860D40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Nesta fase, a frequência de limpeza deve ser aumentada não bastando cumprir os horários habituais de limpeza estipulados anteriormente;</w:t>
      </w:r>
    </w:p>
    <w:p w14:paraId="16DA0C76" w14:textId="0158333E" w:rsidR="002A3794" w:rsidRPr="009B6146" w:rsidRDefault="00860D40" w:rsidP="009B6146">
      <w:pPr>
        <w:spacing w:before="240" w:line="360" w:lineRule="auto"/>
        <w:ind w:firstLine="36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profissionais de limpeza devem conhecer bem os produtos a utilizar (detergentes e desinfetantes), as precauções a ter com o seu manuseamento, diluição e aplicação em condições de segurança, como se proteger durante os procedimentos de limpeza dos espaços e como garantir uma boa ventilação dos mesmos durante a limpeza e desinfeção. Toda a comunidade, nomeadamente os cidadãos, as famílias e os profissionais nos seus locais de trabalho, devem preocupar-se em manter a limpeza de rotina das superfícies, sobretudo aquelas onde todos tocam frequentemente.</w:t>
      </w:r>
    </w:p>
    <w:p w14:paraId="461CD353" w14:textId="77777777" w:rsidR="00134B56" w:rsidRPr="009B6146" w:rsidRDefault="00C8081A" w:rsidP="009B6146">
      <w:pPr>
        <w:pStyle w:val="PargrafodaLista"/>
        <w:numPr>
          <w:ilvl w:val="0"/>
          <w:numId w:val="20"/>
        </w:numPr>
        <w:spacing w:before="240" w:line="360" w:lineRule="auto"/>
        <w:ind w:left="284" w:hanging="284"/>
        <w:jc w:val="both"/>
        <w:rPr>
          <w:rFonts w:ascii="Avenir Next LT Pro" w:hAnsi="Avenir Next LT Pro"/>
          <w:b/>
          <w:color w:val="2AAA7D"/>
        </w:rPr>
      </w:pPr>
      <w:r w:rsidRPr="009D370F">
        <w:rPr>
          <w:rFonts w:ascii="Avenir Next LT Pro" w:hAnsi="Avenir Next LT Pro"/>
          <w:b/>
          <w:color w:val="47868D"/>
        </w:rPr>
        <w:t>Higiene pessoal</w:t>
      </w:r>
    </w:p>
    <w:p w14:paraId="5AE3E36E" w14:textId="77777777" w:rsidR="009043A3" w:rsidRPr="009B6146" w:rsidRDefault="00134B56" w:rsidP="009B6146">
      <w:pPr>
        <w:spacing w:before="240" w:line="360" w:lineRule="auto"/>
        <w:ind w:firstLine="284"/>
        <w:jc w:val="both"/>
        <w:rPr>
          <w:rFonts w:ascii="Avenir Next LT Pro Light" w:hAnsi="Avenir Next LT Pro Light"/>
          <w:b/>
          <w:color w:val="1B6A4E"/>
        </w:rPr>
      </w:pPr>
      <w:r w:rsidRPr="009B6146">
        <w:rPr>
          <w:rFonts w:ascii="Avenir Next LT Pro Light" w:hAnsi="Avenir Next LT Pro Light"/>
        </w:rPr>
        <w:t xml:space="preserve">De acordo com o </w:t>
      </w:r>
      <w:hyperlink r:id="rId16" w:history="1">
        <w:r w:rsidRPr="009B6146">
          <w:rPr>
            <w:rStyle w:val="Hiperligao"/>
            <w:rFonts w:ascii="Avenir Next LT Pro Light" w:hAnsi="Avenir Next LT Pro Light"/>
          </w:rPr>
          <w:t>Decreto-Lei n.º 22/2020</w:t>
        </w:r>
      </w:hyperlink>
      <w:r w:rsidRPr="009B6146">
        <w:rPr>
          <w:rFonts w:ascii="Avenir Next LT Pro Light" w:hAnsi="Avenir Next LT Pro Light"/>
        </w:rPr>
        <w:t xml:space="preserve"> de 16 de maio,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equipamentos de </w:t>
      </w:r>
      <w:proofErr w:type="spellStart"/>
      <w:r w:rsidRPr="009B6146">
        <w:rPr>
          <w:rFonts w:ascii="Avenir Next LT Pro Light" w:hAnsi="Avenir Next LT Pro Light"/>
        </w:rPr>
        <w:t>protec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individual devem seguir as medidas contra riscos de </w:t>
      </w:r>
      <w:proofErr w:type="spellStart"/>
      <w:r w:rsidRPr="009B6146">
        <w:rPr>
          <w:rFonts w:ascii="Avenir Next LT Pro Light" w:hAnsi="Avenir Next LT Pro Light"/>
        </w:rPr>
        <w:t>contaminac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dos trabalhadores e dos clientes, designadamente: </w:t>
      </w:r>
    </w:p>
    <w:p w14:paraId="7398C95A" w14:textId="77777777" w:rsidR="00134B56" w:rsidRPr="009B6146" w:rsidRDefault="004D71D7" w:rsidP="009B6146">
      <w:pPr>
        <w:pStyle w:val="PargrafodaLista"/>
        <w:numPr>
          <w:ilvl w:val="1"/>
          <w:numId w:val="3"/>
        </w:numPr>
        <w:spacing w:before="240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Conhecer as medidas que constam do Plano de </w:t>
      </w:r>
      <w:proofErr w:type="spellStart"/>
      <w:r w:rsidRPr="009B6146">
        <w:rPr>
          <w:rFonts w:ascii="Avenir Next LT Pro Light" w:hAnsi="Avenir Next LT Pro Light"/>
        </w:rPr>
        <w:t>Continge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e saber como agir perante um caso suspeito de COVID-19</w:t>
      </w:r>
      <w:r w:rsidR="00134B56" w:rsidRPr="009B6146">
        <w:rPr>
          <w:rFonts w:ascii="Avenir Next LT Pro Light" w:hAnsi="Avenir Next LT Pro Light"/>
        </w:rPr>
        <w:t>;</w:t>
      </w:r>
    </w:p>
    <w:p w14:paraId="47716C18" w14:textId="77777777" w:rsidR="00134B56" w:rsidRPr="009B6146" w:rsidRDefault="004D71D7" w:rsidP="009B6146">
      <w:pPr>
        <w:pStyle w:val="PargrafodaLista"/>
        <w:numPr>
          <w:ilvl w:val="1"/>
          <w:numId w:val="3"/>
        </w:numPr>
        <w:spacing w:before="240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Cumprir as </w:t>
      </w:r>
      <w:proofErr w:type="spellStart"/>
      <w:r w:rsidRPr="009B6146">
        <w:rPr>
          <w:rFonts w:ascii="Avenir Next LT Pro Light" w:hAnsi="Avenir Next LT Pro Light"/>
        </w:rPr>
        <w:t>recomendac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seguranc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e reportar à empresa ou </w:t>
      </w:r>
      <w:proofErr w:type="spellStart"/>
      <w:r w:rsidRPr="009B6146">
        <w:rPr>
          <w:rFonts w:ascii="Avenir Next LT Pro Light" w:hAnsi="Avenir Next LT Pro Light"/>
        </w:rPr>
        <w:t>às</w:t>
      </w:r>
      <w:proofErr w:type="spellEnd"/>
      <w:r w:rsidRPr="009B6146">
        <w:rPr>
          <w:rFonts w:ascii="Avenir Next LT Pro Light" w:hAnsi="Avenir Next LT Pro Light"/>
        </w:rPr>
        <w:t xml:space="preserve"> entidades competentes </w:t>
      </w:r>
      <w:proofErr w:type="spellStart"/>
      <w:r w:rsidRPr="009B6146">
        <w:rPr>
          <w:rFonts w:ascii="Avenir Next LT Pro Light" w:hAnsi="Avenir Next LT Pro Light"/>
        </w:rPr>
        <w:t>situac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de incumprimento das medidas implementadas que podem condicionar perigo para a </w:t>
      </w:r>
      <w:proofErr w:type="spellStart"/>
      <w:r w:rsidRPr="009B6146">
        <w:rPr>
          <w:rFonts w:ascii="Avenir Next LT Pro Light" w:hAnsi="Avenir Next LT Pro Light"/>
        </w:rPr>
        <w:t>Saúde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Pública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654CABDC" w14:textId="77777777" w:rsidR="00134B56" w:rsidRPr="009B6146" w:rsidRDefault="004D71D7" w:rsidP="009B6146">
      <w:pPr>
        <w:pStyle w:val="PargrafodaLista"/>
        <w:numPr>
          <w:ilvl w:val="1"/>
          <w:numId w:val="3"/>
        </w:numPr>
        <w:spacing w:before="240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Cumprir as medidas de higiene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e etiqueta </w:t>
      </w:r>
      <w:proofErr w:type="spellStart"/>
      <w:r w:rsidRPr="009B6146">
        <w:rPr>
          <w:rFonts w:ascii="Avenir Next LT Pro Light" w:hAnsi="Avenir Next LT Pro Light"/>
        </w:rPr>
        <w:t>respiratória</w:t>
      </w:r>
      <w:proofErr w:type="spellEnd"/>
      <w:r w:rsidRPr="009B6146">
        <w:rPr>
          <w:rFonts w:ascii="Avenir Next LT Pro Light" w:hAnsi="Avenir Next LT Pro Light"/>
        </w:rPr>
        <w:t xml:space="preserve"> recomendadas pela </w:t>
      </w:r>
      <w:proofErr w:type="spellStart"/>
      <w:r w:rsidRPr="009B6146">
        <w:rPr>
          <w:rFonts w:ascii="Avenir Next LT Pro Light" w:hAnsi="Avenir Next LT Pro Light"/>
        </w:rPr>
        <w:t>Direc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ão-Geral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Saúde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4969FA47" w14:textId="77777777" w:rsidR="00134B56" w:rsidRPr="009B6146" w:rsidRDefault="004D71D7" w:rsidP="009B6146">
      <w:pPr>
        <w:pStyle w:val="PargrafodaLista"/>
        <w:numPr>
          <w:ilvl w:val="1"/>
          <w:numId w:val="3"/>
        </w:numPr>
        <w:spacing w:before="240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Higienizar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entre cada cliente;</w:t>
      </w:r>
    </w:p>
    <w:p w14:paraId="01B34A17" w14:textId="77777777" w:rsidR="00735DC8" w:rsidRPr="009B6146" w:rsidRDefault="004D71D7" w:rsidP="009B6146">
      <w:pPr>
        <w:pStyle w:val="PargrafodaLista"/>
        <w:numPr>
          <w:ilvl w:val="1"/>
          <w:numId w:val="3"/>
        </w:numPr>
        <w:spacing w:before="240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Utilizar corretamente uma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, durante todo o </w:t>
      </w:r>
      <w:proofErr w:type="spellStart"/>
      <w:r w:rsidRPr="009B6146">
        <w:rPr>
          <w:rFonts w:ascii="Avenir Next LT Pro Light" w:hAnsi="Avenir Next LT Pro Light"/>
        </w:rPr>
        <w:t>período</w:t>
      </w:r>
      <w:proofErr w:type="spellEnd"/>
      <w:r w:rsidRPr="009B6146">
        <w:rPr>
          <w:rFonts w:ascii="Avenir Next LT Pro Light" w:hAnsi="Avenir Next LT Pro Light"/>
        </w:rPr>
        <w:t xml:space="preserve"> de trabalho num </w:t>
      </w:r>
      <w:proofErr w:type="spellStart"/>
      <w:r w:rsidRPr="009B6146">
        <w:rPr>
          <w:rFonts w:ascii="Avenir Next LT Pro Light" w:hAnsi="Avenir Next LT Pro Light"/>
        </w:rPr>
        <w:t>espac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</w:t>
      </w:r>
      <w:proofErr w:type="spellEnd"/>
      <w:r w:rsidRPr="009B6146">
        <w:rPr>
          <w:rFonts w:ascii="Avenir Next LT Pro Light" w:hAnsi="Avenir Next LT Pro Light"/>
        </w:rPr>
        <w:t xml:space="preserve"> com </w:t>
      </w:r>
      <w:proofErr w:type="spellStart"/>
      <w:r w:rsidRPr="009B6146">
        <w:rPr>
          <w:rFonts w:ascii="Avenir Next LT Pro Light" w:hAnsi="Avenir Next LT Pro Light"/>
        </w:rPr>
        <w:t>múltiplas</w:t>
      </w:r>
      <w:proofErr w:type="spellEnd"/>
      <w:r w:rsidRPr="009B6146">
        <w:rPr>
          <w:rFonts w:ascii="Avenir Next LT Pro Light" w:hAnsi="Avenir Next LT Pro Light"/>
        </w:rPr>
        <w:t xml:space="preserve"> pessoas, respeitando as </w:t>
      </w:r>
      <w:proofErr w:type="spellStart"/>
      <w:r w:rsidRPr="009B6146">
        <w:rPr>
          <w:rFonts w:ascii="Avenir Next LT Pro Light" w:hAnsi="Avenir Next LT Pro Light"/>
        </w:rPr>
        <w:t>condic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de higiene e de </w:t>
      </w:r>
      <w:proofErr w:type="spellStart"/>
      <w:r w:rsidRPr="009B6146">
        <w:rPr>
          <w:rFonts w:ascii="Avenir Next LT Pro Light" w:hAnsi="Avenir Next LT Pro Light"/>
        </w:rPr>
        <w:t>seguranc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durante a sua </w:t>
      </w:r>
      <w:proofErr w:type="spellStart"/>
      <w:r w:rsidRPr="009B6146">
        <w:rPr>
          <w:rFonts w:ascii="Avenir Next LT Pro Light" w:hAnsi="Avenir Next LT Pro Light"/>
        </w:rPr>
        <w:t>colocac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,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remoc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. Contemplar a necessidade de </w:t>
      </w:r>
      <w:proofErr w:type="spellStart"/>
      <w:r w:rsidRPr="009B6146">
        <w:rPr>
          <w:rFonts w:ascii="Avenir Next LT Pro Light" w:hAnsi="Avenir Next LT Pro Light"/>
        </w:rPr>
        <w:t>substituic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, adotando as boas </w:t>
      </w:r>
      <w:proofErr w:type="spellStart"/>
      <w:r w:rsidRPr="009B6146">
        <w:rPr>
          <w:rFonts w:ascii="Avenir Next LT Pro Light" w:hAnsi="Avenir Next LT Pro Light"/>
        </w:rPr>
        <w:t>práticas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="00542089" w:rsidRPr="009B6146">
        <w:rPr>
          <w:rFonts w:ascii="Avenir Next LT Pro Light" w:hAnsi="Avenir Next LT Pro Light"/>
        </w:rPr>
        <w:t xml:space="preserve">. </w:t>
      </w:r>
      <w:r w:rsidRPr="009B6146">
        <w:rPr>
          <w:rFonts w:ascii="Avenir Next LT Pro Light" w:hAnsi="Avenir Next LT Pro Light"/>
        </w:rPr>
        <w:t xml:space="preserve">O uso de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substitui outras medidas de </w:t>
      </w:r>
      <w:proofErr w:type="spellStart"/>
      <w:r w:rsidRPr="009B6146">
        <w:rPr>
          <w:rFonts w:ascii="Avenir Next LT Pro Light" w:hAnsi="Avenir Next LT Pro Light"/>
        </w:rPr>
        <w:t>prevenc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, como o distanciamento </w:t>
      </w:r>
      <w:proofErr w:type="spellStart"/>
      <w:r w:rsidRPr="009B6146">
        <w:rPr>
          <w:rFonts w:ascii="Avenir Next LT Pro Light" w:hAnsi="Avenir Next LT Pro Light"/>
        </w:rPr>
        <w:t>físico</w:t>
      </w:r>
      <w:proofErr w:type="spellEnd"/>
      <w:r w:rsidRPr="009B6146">
        <w:rPr>
          <w:rFonts w:ascii="Avenir Next LT Pro Light" w:hAnsi="Avenir Next LT Pro Light"/>
        </w:rPr>
        <w:t xml:space="preserve"> recomendado, que devem ser mantidas</w:t>
      </w:r>
      <w:r w:rsidR="00735DC8" w:rsidRPr="009B6146">
        <w:rPr>
          <w:rFonts w:ascii="Avenir Next LT Pro Light" w:hAnsi="Avenir Next LT Pro Light"/>
        </w:rPr>
        <w:t>;</w:t>
      </w:r>
    </w:p>
    <w:p w14:paraId="562E1518" w14:textId="77777777" w:rsidR="00542089" w:rsidRPr="009B6146" w:rsidRDefault="004D71D7" w:rsidP="009B6146">
      <w:pPr>
        <w:pStyle w:val="PargrafodaLista"/>
        <w:numPr>
          <w:ilvl w:val="1"/>
          <w:numId w:val="3"/>
        </w:numPr>
        <w:spacing w:before="240" w:after="100" w:afterAutospacing="1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Garantir que a </w:t>
      </w:r>
      <w:proofErr w:type="spellStart"/>
      <w:r w:rsidRPr="009B6146">
        <w:rPr>
          <w:rFonts w:ascii="Avenir Next LT Pro Light" w:hAnsi="Avenir Next LT Pro Light"/>
        </w:rPr>
        <w:t>disposic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mesas e das cadeiras no estabelecimento permitem uma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de, pelo menos, 2 metros entre todas as pessoas;</w:t>
      </w:r>
    </w:p>
    <w:p w14:paraId="40EC112A" w14:textId="77777777" w:rsidR="00542089" w:rsidRPr="009B6146" w:rsidRDefault="004D71D7" w:rsidP="009B6146">
      <w:pPr>
        <w:pStyle w:val="PargrafodaLista"/>
        <w:numPr>
          <w:ilvl w:val="1"/>
          <w:numId w:val="3"/>
        </w:numPr>
        <w:spacing w:before="240" w:after="100" w:afterAutospacing="1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 xml:space="preserve">Manter, sempre que </w:t>
      </w:r>
      <w:proofErr w:type="spellStart"/>
      <w:r w:rsidRPr="009B6146">
        <w:rPr>
          <w:rFonts w:ascii="Avenir Next LT Pro Light" w:hAnsi="Avenir Next LT Pro Light"/>
        </w:rPr>
        <w:t>possível</w:t>
      </w:r>
      <w:proofErr w:type="spellEnd"/>
      <w:r w:rsidRPr="009B6146">
        <w:rPr>
          <w:rFonts w:ascii="Avenir Next LT Pro Light" w:hAnsi="Avenir Next LT Pro Light"/>
        </w:rPr>
        <w:t xml:space="preserve">, uma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de 2 metros dos clientes e dos outros colaboradores;</w:t>
      </w:r>
    </w:p>
    <w:p w14:paraId="3B5B41C3" w14:textId="77777777" w:rsidR="00542089" w:rsidRPr="009B6146" w:rsidRDefault="004D71D7" w:rsidP="009B6146">
      <w:pPr>
        <w:pStyle w:val="PargrafodaLista"/>
        <w:numPr>
          <w:ilvl w:val="1"/>
          <w:numId w:val="3"/>
        </w:numPr>
        <w:spacing w:before="240" w:after="100" w:afterAutospacing="1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Colocar os pratos, copos, talheres e outros </w:t>
      </w:r>
      <w:proofErr w:type="spellStart"/>
      <w:r w:rsidRPr="009B6146">
        <w:rPr>
          <w:rFonts w:ascii="Avenir Next LT Pro Light" w:hAnsi="Avenir Next LT Pro Light"/>
        </w:rPr>
        <w:t>utensílios</w:t>
      </w:r>
      <w:proofErr w:type="spellEnd"/>
      <w:r w:rsidRPr="009B6146">
        <w:rPr>
          <w:rFonts w:ascii="Avenir Next LT Pro Light" w:hAnsi="Avenir Next LT Pro Light"/>
        </w:rPr>
        <w:t xml:space="preserve"> nas mesas na </w:t>
      </w:r>
      <w:proofErr w:type="spellStart"/>
      <w:r w:rsidRPr="009B6146">
        <w:rPr>
          <w:rFonts w:ascii="Avenir Next LT Pro Light" w:hAnsi="Avenir Next LT Pro Light"/>
        </w:rPr>
        <w:t>presenc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do cliente que os vai utilizar, devendo ser assegurada a sua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e acondicionamento;</w:t>
      </w:r>
    </w:p>
    <w:p w14:paraId="36F6B6F3" w14:textId="77777777" w:rsidR="00542089" w:rsidRPr="009B6146" w:rsidRDefault="004D71D7" w:rsidP="009B6146">
      <w:pPr>
        <w:pStyle w:val="PargrafodaLista"/>
        <w:numPr>
          <w:ilvl w:val="1"/>
          <w:numId w:val="3"/>
        </w:numPr>
        <w:spacing w:before="240" w:after="100" w:afterAutospacing="1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A </w:t>
      </w:r>
      <w:proofErr w:type="spellStart"/>
      <w:r w:rsidRPr="009B6146">
        <w:rPr>
          <w:rFonts w:ascii="Avenir Next LT Pro Light" w:hAnsi="Avenir Next LT Pro Light"/>
        </w:rPr>
        <w:t>loic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utilizada pelos clientes deve ser lavada na </w:t>
      </w:r>
      <w:proofErr w:type="spellStart"/>
      <w:r w:rsidRPr="009B6146">
        <w:rPr>
          <w:rFonts w:ascii="Avenir Next LT Pro Light" w:hAnsi="Avenir Next LT Pro Light"/>
        </w:rPr>
        <w:t>máquina</w:t>
      </w:r>
      <w:proofErr w:type="spellEnd"/>
      <w:r w:rsidRPr="009B6146">
        <w:rPr>
          <w:rFonts w:ascii="Avenir Next LT Pro Light" w:hAnsi="Avenir Next LT Pro Light"/>
        </w:rPr>
        <w:t xml:space="preserve"> de lavar com detergente, a temperatura elevada (80-90oC)</w:t>
      </w:r>
      <w:r w:rsidR="00542089" w:rsidRPr="009B6146">
        <w:rPr>
          <w:rFonts w:ascii="Avenir Next LT Pro Light" w:hAnsi="Avenir Next LT Pro Light"/>
        </w:rPr>
        <w:t>;</w:t>
      </w:r>
    </w:p>
    <w:p w14:paraId="31D54B57" w14:textId="77777777" w:rsidR="004D71D7" w:rsidRPr="009B6146" w:rsidRDefault="004D71D7" w:rsidP="009B6146">
      <w:pPr>
        <w:pStyle w:val="PargrafodaLista"/>
        <w:numPr>
          <w:ilvl w:val="1"/>
          <w:numId w:val="3"/>
        </w:numPr>
        <w:spacing w:before="240" w:after="100" w:afterAutospacing="1" w:line="360" w:lineRule="auto"/>
        <w:ind w:left="567" w:hanging="283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Relativamente ao uso de luvas </w:t>
      </w:r>
      <w:r w:rsidR="00735DC8" w:rsidRPr="009B6146">
        <w:rPr>
          <w:rFonts w:ascii="Avenir Next LT Pro Light" w:hAnsi="Avenir Next LT Pro Light"/>
        </w:rPr>
        <w:t>descartáveis</w:t>
      </w:r>
      <w:r w:rsidRPr="009B6146">
        <w:rPr>
          <w:rFonts w:ascii="Avenir Next LT Pro Light" w:hAnsi="Avenir Next LT Pro Light"/>
        </w:rPr>
        <w:t xml:space="preserve">, o colaborador deve saber: </w:t>
      </w:r>
    </w:p>
    <w:p w14:paraId="5EB811E2" w14:textId="77777777" w:rsidR="00542089" w:rsidRPr="009B6146" w:rsidRDefault="004D71D7" w:rsidP="009B6146">
      <w:pPr>
        <w:numPr>
          <w:ilvl w:val="0"/>
          <w:numId w:val="2"/>
        </w:numPr>
        <w:spacing w:before="240" w:after="100" w:afterAutospacing="1" w:line="360" w:lineRule="auto"/>
        <w:ind w:left="993" w:hanging="142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uso de luvas para preparar e manusear alimentos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substitui a adequada e frequente </w:t>
      </w:r>
      <w:proofErr w:type="spellStart"/>
      <w:r w:rsidRPr="009B6146">
        <w:rPr>
          <w:rFonts w:ascii="Avenir Next LT Pro Light" w:hAnsi="Avenir Next LT Pro Light"/>
        </w:rPr>
        <w:t>higienizac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5692FDAA" w14:textId="77777777" w:rsidR="00542089" w:rsidRPr="009B6146" w:rsidRDefault="004D71D7" w:rsidP="009B6146">
      <w:pPr>
        <w:numPr>
          <w:ilvl w:val="0"/>
          <w:numId w:val="2"/>
        </w:numPr>
        <w:spacing w:before="240" w:after="100" w:afterAutospacing="1" w:line="360" w:lineRule="auto"/>
        <w:ind w:left="993" w:hanging="142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colaboradores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devem entrar em contato com alimentos expostos e prontos para comer com as </w:t>
      </w:r>
      <w:proofErr w:type="spellStart"/>
      <w:r w:rsidRPr="009B6146">
        <w:rPr>
          <w:rFonts w:ascii="Avenir Next LT Pro Light" w:hAnsi="Avenir Next LT Pro Light"/>
        </w:rPr>
        <w:t>próprias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e devem usar </w:t>
      </w:r>
      <w:proofErr w:type="spellStart"/>
      <w:r w:rsidRPr="009B6146">
        <w:rPr>
          <w:rFonts w:ascii="Avenir Next LT Pro Light" w:hAnsi="Avenir Next LT Pro Light"/>
        </w:rPr>
        <w:t>utensílios</w:t>
      </w:r>
      <w:proofErr w:type="spellEnd"/>
      <w:r w:rsidRPr="009B6146">
        <w:rPr>
          <w:rFonts w:ascii="Avenir Next LT Pro Light" w:hAnsi="Avenir Next LT Pro Light"/>
        </w:rPr>
        <w:t xml:space="preserve"> adequados, como guardanapos, </w:t>
      </w:r>
      <w:proofErr w:type="spellStart"/>
      <w:r w:rsidRPr="009B6146">
        <w:rPr>
          <w:rFonts w:ascii="Avenir Next LT Pro Light" w:hAnsi="Avenir Next LT Pro Light"/>
        </w:rPr>
        <w:t>espátulas</w:t>
      </w:r>
      <w:proofErr w:type="spellEnd"/>
      <w:r w:rsidRPr="009B6146">
        <w:rPr>
          <w:rFonts w:ascii="Avenir Next LT Pro Light" w:hAnsi="Avenir Next LT Pro Light"/>
        </w:rPr>
        <w:t xml:space="preserve">, </w:t>
      </w:r>
      <w:proofErr w:type="spellStart"/>
      <w:r w:rsidRPr="009B6146">
        <w:rPr>
          <w:rFonts w:ascii="Avenir Next LT Pro Light" w:hAnsi="Avenir Next LT Pro Light"/>
        </w:rPr>
        <w:t>pinc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as</w:t>
      </w:r>
      <w:proofErr w:type="spellEnd"/>
      <w:r w:rsidRPr="009B6146">
        <w:rPr>
          <w:rFonts w:ascii="Avenir Next LT Pro Light" w:hAnsi="Avenir Next LT Pro Light"/>
        </w:rPr>
        <w:t xml:space="preserve">, luvas de uso </w:t>
      </w:r>
      <w:proofErr w:type="spellStart"/>
      <w:r w:rsidRPr="009B6146">
        <w:rPr>
          <w:rFonts w:ascii="Avenir Next LT Pro Light" w:hAnsi="Avenir Next LT Pro Light"/>
        </w:rPr>
        <w:t>único</w:t>
      </w:r>
      <w:proofErr w:type="spellEnd"/>
      <w:r w:rsidRPr="009B6146">
        <w:rPr>
          <w:rFonts w:ascii="Avenir Next LT Pro Light" w:hAnsi="Avenir Next LT Pro Light"/>
        </w:rPr>
        <w:t xml:space="preserve"> ou equipamentos de </w:t>
      </w:r>
      <w:proofErr w:type="spellStart"/>
      <w:r w:rsidRPr="009B6146">
        <w:rPr>
          <w:rFonts w:ascii="Avenir Next LT Pro Light" w:hAnsi="Avenir Next LT Pro Light"/>
        </w:rPr>
        <w:t>distribuic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601A588B" w14:textId="77777777" w:rsidR="00542089" w:rsidRPr="009B6146" w:rsidRDefault="004D71D7" w:rsidP="009B6146">
      <w:pPr>
        <w:numPr>
          <w:ilvl w:val="0"/>
          <w:numId w:val="2"/>
        </w:numPr>
        <w:spacing w:before="240" w:after="100" w:afterAutospacing="1" w:line="360" w:lineRule="auto"/>
        <w:ind w:left="993" w:hanging="142"/>
        <w:jc w:val="both"/>
        <w:rPr>
          <w:rFonts w:ascii="Avenir Next LT Pro Light" w:hAnsi="Avenir Next LT Pro Light"/>
        </w:rPr>
      </w:pP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devem passar com as luvas de uma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suja para uma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limpa. Antes que essa passagem </w:t>
      </w:r>
      <w:proofErr w:type="spellStart"/>
      <w:r w:rsidRPr="009B6146">
        <w:rPr>
          <w:rFonts w:ascii="Avenir Next LT Pro Light" w:hAnsi="Avenir Next LT Pro Light"/>
        </w:rPr>
        <w:t>acontec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</w:t>
      </w:r>
      <w:proofErr w:type="spellEnd"/>
      <w:r w:rsidRPr="009B6146">
        <w:rPr>
          <w:rFonts w:ascii="Avenir Next LT Pro Light" w:hAnsi="Avenir Next LT Pro Light"/>
        </w:rPr>
        <w:t xml:space="preserve"> as luvas devem ser </w:t>
      </w:r>
      <w:proofErr w:type="spellStart"/>
      <w:r w:rsidRPr="009B6146">
        <w:rPr>
          <w:rFonts w:ascii="Avenir Next LT Pro Light" w:hAnsi="Avenir Next LT Pro Light"/>
        </w:rPr>
        <w:t>substituídas</w:t>
      </w:r>
      <w:proofErr w:type="spellEnd"/>
      <w:r w:rsidR="00542089" w:rsidRPr="009B6146">
        <w:rPr>
          <w:rFonts w:ascii="Avenir Next LT Pro Light" w:hAnsi="Avenir Next LT Pro Light"/>
        </w:rPr>
        <w:t>;</w:t>
      </w:r>
    </w:p>
    <w:p w14:paraId="6DC3BB03" w14:textId="77777777" w:rsidR="00A53726" w:rsidRPr="009B6146" w:rsidRDefault="004D71D7" w:rsidP="009B6146">
      <w:pPr>
        <w:numPr>
          <w:ilvl w:val="0"/>
          <w:numId w:val="2"/>
        </w:numPr>
        <w:spacing w:before="240" w:after="100" w:afterAutospacing="1" w:line="360" w:lineRule="auto"/>
        <w:ind w:left="993" w:hanging="142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mesmo par de luvas pode ser utilizado apenas para uma tarefa e deve ser </w:t>
      </w:r>
      <w:proofErr w:type="spellStart"/>
      <w:r w:rsidRPr="009B6146">
        <w:rPr>
          <w:rFonts w:ascii="Avenir Next LT Pro Light" w:hAnsi="Avenir Next LT Pro Light"/>
        </w:rPr>
        <w:t>substituído</w:t>
      </w:r>
      <w:proofErr w:type="spellEnd"/>
      <w:r w:rsidRPr="009B6146">
        <w:rPr>
          <w:rFonts w:ascii="Avenir Next LT Pro Light" w:hAnsi="Avenir Next LT Pro Light"/>
        </w:rPr>
        <w:t xml:space="preserve"> se danificado ou se o colaborador interromper a tarefa. Se um colaborador estiver a executar uma mesma tarefa continuadamente, as luvas devem ser </w:t>
      </w:r>
      <w:proofErr w:type="spellStart"/>
      <w:r w:rsidRPr="009B6146">
        <w:rPr>
          <w:rFonts w:ascii="Avenir Next LT Pro Light" w:hAnsi="Avenir Next LT Pro Light"/>
        </w:rPr>
        <w:t>substituídas</w:t>
      </w:r>
      <w:proofErr w:type="spellEnd"/>
      <w:r w:rsidRPr="009B6146">
        <w:rPr>
          <w:rFonts w:ascii="Avenir Next LT Pro Light" w:hAnsi="Avenir Next LT Pro Light"/>
        </w:rPr>
        <w:t xml:space="preserve"> a cada quatro horas ou sempre que </w:t>
      </w:r>
      <w:proofErr w:type="spellStart"/>
      <w:r w:rsidRPr="009B6146">
        <w:rPr>
          <w:rFonts w:ascii="Avenir Next LT Pro Light" w:hAnsi="Avenir Next LT Pro Light"/>
        </w:rPr>
        <w:t>necessário</w:t>
      </w:r>
      <w:proofErr w:type="spellEnd"/>
      <w:r w:rsidR="00735DC8" w:rsidRPr="009B6146">
        <w:rPr>
          <w:rFonts w:ascii="Avenir Next LT Pro Light" w:hAnsi="Avenir Next LT Pro Light"/>
        </w:rPr>
        <w:t>.</w:t>
      </w:r>
    </w:p>
    <w:p w14:paraId="08EA5F39" w14:textId="77777777" w:rsidR="006B5F77" w:rsidRPr="009B6146" w:rsidRDefault="004D71D7" w:rsidP="009B6146">
      <w:pPr>
        <w:pStyle w:val="PargrafodaLista"/>
        <w:numPr>
          <w:ilvl w:val="0"/>
          <w:numId w:val="27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colaboradores que desenvolvam sinais ou sintomas sugestivos de COVID-19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devem apresentar-se no local de trabalho, e devem contactar a Linha SNS24 (808 24 24 24) ou outras linhas </w:t>
      </w:r>
      <w:proofErr w:type="spellStart"/>
      <w:r w:rsidRPr="009B6146">
        <w:rPr>
          <w:rFonts w:ascii="Avenir Next LT Pro Light" w:hAnsi="Avenir Next LT Pro Light"/>
        </w:rPr>
        <w:t>telefónicas</w:t>
      </w:r>
      <w:proofErr w:type="spellEnd"/>
      <w:r w:rsidRPr="009B6146">
        <w:rPr>
          <w:rFonts w:ascii="Avenir Next LT Pro Light" w:hAnsi="Avenir Next LT Pro Light"/>
        </w:rPr>
        <w:t xml:space="preserve"> criadas especificamente para o efeito, e proceder de acordo com as </w:t>
      </w:r>
      <w:proofErr w:type="spellStart"/>
      <w:r w:rsidRPr="009B6146">
        <w:rPr>
          <w:rFonts w:ascii="Avenir Next LT Pro Light" w:hAnsi="Avenir Next LT Pro Light"/>
        </w:rPr>
        <w:t>indicac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fornecidas.</w:t>
      </w:r>
    </w:p>
    <w:p w14:paraId="2253CE5F" w14:textId="23145260" w:rsidR="004D71D7" w:rsidRDefault="00735DC8" w:rsidP="009B6146">
      <w:pPr>
        <w:pStyle w:val="PargrafodaLista"/>
        <w:numPr>
          <w:ilvl w:val="0"/>
          <w:numId w:val="27"/>
        </w:numPr>
        <w:spacing w:before="240" w:after="100" w:afterAutospacing="1"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Os colaboradores que desenvolvam sinais ou sintomas sugestivos de COVID-19 durante o seu turno de trabalho devem ser considerados como Caso Suspeito e ser encaminhados para a </w:t>
      </w:r>
      <w:proofErr w:type="spellStart"/>
      <w:r w:rsidRPr="009B6146">
        <w:rPr>
          <w:rFonts w:ascii="Avenir Next LT Pro Light" w:hAnsi="Avenir Next LT Pro Light"/>
        </w:rPr>
        <w:t>área</w:t>
      </w:r>
      <w:proofErr w:type="spellEnd"/>
      <w:r w:rsidRPr="009B6146">
        <w:rPr>
          <w:rFonts w:ascii="Avenir Next LT Pro Light" w:hAnsi="Avenir Next LT Pro Light"/>
        </w:rPr>
        <w:t xml:space="preserve"> de isolamento, de acordo com o Plano de </w:t>
      </w:r>
      <w:proofErr w:type="spellStart"/>
      <w:r w:rsidRPr="009B6146">
        <w:rPr>
          <w:rFonts w:ascii="Avenir Next LT Pro Light" w:hAnsi="Avenir Next LT Pro Light"/>
        </w:rPr>
        <w:t>Continge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>.</w:t>
      </w:r>
    </w:p>
    <w:p w14:paraId="5DA90417" w14:textId="77777777" w:rsidR="003822F4" w:rsidRPr="009B6146" w:rsidRDefault="003822F4" w:rsidP="003822F4">
      <w:pPr>
        <w:pStyle w:val="PargrafodaLista"/>
        <w:spacing w:before="240" w:after="100" w:afterAutospacing="1" w:line="360" w:lineRule="auto"/>
        <w:jc w:val="both"/>
        <w:rPr>
          <w:rFonts w:ascii="Avenir Next LT Pro Light" w:hAnsi="Avenir Next LT Pro Light"/>
        </w:rPr>
      </w:pPr>
    </w:p>
    <w:p w14:paraId="0420E2FD" w14:textId="77777777" w:rsidR="00054874" w:rsidRPr="009B6146" w:rsidRDefault="00054874" w:rsidP="009B6146">
      <w:pPr>
        <w:pStyle w:val="PargrafodaLista"/>
        <w:spacing w:before="240" w:after="100" w:afterAutospacing="1" w:line="360" w:lineRule="auto"/>
        <w:ind w:left="1070"/>
        <w:jc w:val="both"/>
        <w:rPr>
          <w:rFonts w:ascii="Avenir Next LT Pro" w:hAnsi="Avenir Next LT Pro"/>
        </w:rPr>
      </w:pPr>
    </w:p>
    <w:p w14:paraId="7CB0BA88" w14:textId="77777777" w:rsidR="00C8081A" w:rsidRPr="009D370F" w:rsidRDefault="00C8081A" w:rsidP="009B6146">
      <w:pPr>
        <w:pStyle w:val="PargrafodaLista"/>
        <w:numPr>
          <w:ilvl w:val="0"/>
          <w:numId w:val="20"/>
        </w:numPr>
        <w:spacing w:before="240" w:after="100" w:afterAutospacing="1" w:line="360" w:lineRule="auto"/>
        <w:ind w:left="284" w:hanging="295"/>
        <w:jc w:val="both"/>
        <w:rPr>
          <w:rFonts w:ascii="Avenir Next LT Pro" w:hAnsi="Avenir Next LT Pro"/>
          <w:b/>
          <w:color w:val="47868D"/>
        </w:rPr>
      </w:pPr>
      <w:r w:rsidRPr="009D370F">
        <w:rPr>
          <w:rFonts w:ascii="Avenir Next LT Pro" w:hAnsi="Avenir Next LT Pro"/>
          <w:b/>
          <w:color w:val="47868D"/>
        </w:rPr>
        <w:lastRenderedPageBreak/>
        <w:t>Regras que os clientes devem ter em consideração</w:t>
      </w:r>
    </w:p>
    <w:p w14:paraId="22F0DD35" w14:textId="77777777" w:rsidR="00735DC8" w:rsidRPr="009B6146" w:rsidRDefault="004D71D7" w:rsidP="009B6146">
      <w:pPr>
        <w:pStyle w:val="PargrafodaLista"/>
        <w:numPr>
          <w:ilvl w:val="1"/>
          <w:numId w:val="2"/>
        </w:numPr>
        <w:spacing w:before="240" w:after="100" w:afterAutospacing="1" w:line="360" w:lineRule="auto"/>
        <w:ind w:left="1134" w:hanging="425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Por forma a contribuir para a </w:t>
      </w:r>
      <w:proofErr w:type="spellStart"/>
      <w:r w:rsidRPr="009B6146">
        <w:rPr>
          <w:rFonts w:ascii="Avenir Next LT Pro Light" w:hAnsi="Avenir Next LT Pro Light"/>
        </w:rPr>
        <w:t>limitac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da </w:t>
      </w:r>
      <w:proofErr w:type="spellStart"/>
      <w:r w:rsidRPr="009B6146">
        <w:rPr>
          <w:rFonts w:ascii="Avenir Next LT Pro Light" w:hAnsi="Avenir Next LT Pro Light"/>
        </w:rPr>
        <w:t>transmissão</w:t>
      </w:r>
      <w:proofErr w:type="spellEnd"/>
      <w:r w:rsidRPr="009B6146">
        <w:rPr>
          <w:rFonts w:ascii="Avenir Next LT Pro Light" w:hAnsi="Avenir Next LT Pro Light"/>
        </w:rPr>
        <w:t xml:space="preserve"> da COVID-19, todos os clientes devem assegurar as seguintes medidas</w:t>
      </w:r>
      <w:r w:rsidR="00735DC8" w:rsidRPr="009B6146">
        <w:rPr>
          <w:rFonts w:ascii="Avenir Next LT Pro Light" w:hAnsi="Avenir Next LT Pro Light"/>
        </w:rPr>
        <w:t>:</w:t>
      </w:r>
    </w:p>
    <w:p w14:paraId="0D630004" w14:textId="77777777" w:rsidR="00473C7C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Higienizar 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com </w:t>
      </w:r>
      <w:proofErr w:type="spellStart"/>
      <w:r w:rsidRPr="009B6146">
        <w:rPr>
          <w:rFonts w:ascii="Avenir Next LT Pro Light" w:hAnsi="Avenir Next LT Pro Light"/>
        </w:rPr>
        <w:t>soluc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à base de </w:t>
      </w:r>
      <w:proofErr w:type="spellStart"/>
      <w:r w:rsidRPr="009B6146">
        <w:rPr>
          <w:rFonts w:ascii="Avenir Next LT Pro Light" w:hAnsi="Avenir Next LT Pro Light"/>
        </w:rPr>
        <w:t>álcool</w:t>
      </w:r>
      <w:proofErr w:type="spellEnd"/>
      <w:r w:rsidRPr="009B6146">
        <w:rPr>
          <w:rFonts w:ascii="Avenir Next LT Pro Light" w:hAnsi="Avenir Next LT Pro Light"/>
        </w:rPr>
        <w:t xml:space="preserve"> ou com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 xml:space="preserve"> à entrada e à </w:t>
      </w:r>
      <w:proofErr w:type="spellStart"/>
      <w:r w:rsidRPr="009B6146">
        <w:rPr>
          <w:rFonts w:ascii="Avenir Next LT Pro Light" w:hAnsi="Avenir Next LT Pro Light"/>
        </w:rPr>
        <w:t>saída</w:t>
      </w:r>
      <w:proofErr w:type="spellEnd"/>
      <w:r w:rsidRPr="009B6146">
        <w:rPr>
          <w:rFonts w:ascii="Avenir Next LT Pro Light" w:hAnsi="Avenir Next LT Pro Light"/>
        </w:rPr>
        <w:t xml:space="preserve"> do estabelecimento (antes da </w:t>
      </w:r>
      <w:proofErr w:type="spellStart"/>
      <w:r w:rsidRPr="009B6146">
        <w:rPr>
          <w:rFonts w:ascii="Avenir Next LT Pro Light" w:hAnsi="Avenir Next LT Pro Light"/>
        </w:rPr>
        <w:t>refeic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deve ser privilegiada a lavagem das </w:t>
      </w:r>
      <w:proofErr w:type="spellStart"/>
      <w:r w:rsidRPr="009B6146">
        <w:rPr>
          <w:rFonts w:ascii="Avenir Next LT Pro Light" w:hAnsi="Avenir Next LT Pro Light"/>
        </w:rPr>
        <w:t>mãos</w:t>
      </w:r>
      <w:proofErr w:type="spellEnd"/>
      <w:r w:rsidRPr="009B6146">
        <w:rPr>
          <w:rFonts w:ascii="Avenir Next LT Pro Light" w:hAnsi="Avenir Next LT Pro Light"/>
        </w:rPr>
        <w:t xml:space="preserve"> com </w:t>
      </w:r>
      <w:proofErr w:type="spellStart"/>
      <w:r w:rsidRPr="009B6146">
        <w:rPr>
          <w:rFonts w:ascii="Avenir Next LT Pro Light" w:hAnsi="Avenir Next LT Pro Light"/>
        </w:rPr>
        <w:t>água</w:t>
      </w:r>
      <w:proofErr w:type="spellEnd"/>
      <w:r w:rsidRPr="009B6146">
        <w:rPr>
          <w:rFonts w:ascii="Avenir Next LT Pro Light" w:hAnsi="Avenir Next LT Pro Light"/>
        </w:rPr>
        <w:t xml:space="preserve"> e </w:t>
      </w:r>
      <w:proofErr w:type="spellStart"/>
      <w:r w:rsidRPr="009B6146">
        <w:rPr>
          <w:rFonts w:ascii="Avenir Next LT Pro Light" w:hAnsi="Avenir Next LT Pro Light"/>
        </w:rPr>
        <w:t>sabão</w:t>
      </w:r>
      <w:proofErr w:type="spellEnd"/>
      <w:r w:rsidRPr="009B6146">
        <w:rPr>
          <w:rFonts w:ascii="Avenir Next LT Pro Light" w:hAnsi="Avenir Next LT Pro Light"/>
        </w:rPr>
        <w:t>);</w:t>
      </w:r>
    </w:p>
    <w:p w14:paraId="2A04510D" w14:textId="77777777" w:rsidR="00473C7C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Respeitar a </w:t>
      </w:r>
      <w:proofErr w:type="spellStart"/>
      <w:r w:rsidRPr="009B6146">
        <w:rPr>
          <w:rFonts w:ascii="Avenir Next LT Pro Light" w:hAnsi="Avenir Next LT Pro Light"/>
        </w:rPr>
        <w:t>dista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entre pessoas de, pelo menos, 2 metros (exceto coabitantes);</w:t>
      </w:r>
    </w:p>
    <w:p w14:paraId="02A63106" w14:textId="77777777" w:rsidR="00473C7C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Cumprir medidas de etiqueta </w:t>
      </w:r>
      <w:proofErr w:type="spellStart"/>
      <w:r w:rsidRPr="009B6146">
        <w:rPr>
          <w:rFonts w:ascii="Avenir Next LT Pro Light" w:hAnsi="Avenir Next LT Pro Light"/>
        </w:rPr>
        <w:t>respiratória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3CB369BA" w14:textId="77777777" w:rsidR="00473C7C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Considerar a </w:t>
      </w:r>
      <w:proofErr w:type="spellStart"/>
      <w:r w:rsidRPr="009B6146">
        <w:rPr>
          <w:rFonts w:ascii="Avenir Next LT Pro Light" w:hAnsi="Avenir Next LT Pro Light"/>
        </w:rPr>
        <w:t>utilizac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ão</w:t>
      </w:r>
      <w:proofErr w:type="spellEnd"/>
      <w:r w:rsidRPr="009B6146">
        <w:rPr>
          <w:rFonts w:ascii="Avenir Next LT Pro Light" w:hAnsi="Avenir Next LT Pro Light"/>
        </w:rPr>
        <w:t xml:space="preserve"> de </w:t>
      </w:r>
      <w:proofErr w:type="spellStart"/>
      <w:r w:rsidRPr="009B6146">
        <w:rPr>
          <w:rFonts w:ascii="Avenir Next LT Pro Light" w:hAnsi="Avenir Next LT Pro Light"/>
        </w:rPr>
        <w:t>máscara</w:t>
      </w:r>
      <w:proofErr w:type="spellEnd"/>
      <w:r w:rsidRPr="009B6146">
        <w:rPr>
          <w:rFonts w:ascii="Avenir Next LT Pro Light" w:hAnsi="Avenir Next LT Pro Light"/>
        </w:rPr>
        <w:t xml:space="preserve"> nos </w:t>
      </w:r>
      <w:proofErr w:type="spellStart"/>
      <w:r w:rsidRPr="009B6146">
        <w:rPr>
          <w:rFonts w:ascii="Avenir Next LT Pro Light" w:hAnsi="Avenir Next LT Pro Light"/>
        </w:rPr>
        <w:t>servic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  <w:i/>
          <w:iCs/>
        </w:rPr>
        <w:t>take-away</w:t>
      </w:r>
      <w:proofErr w:type="spellEnd"/>
      <w:r w:rsidRPr="009B6146">
        <w:rPr>
          <w:rFonts w:ascii="Avenir Next LT Pro Light" w:hAnsi="Avenir Next LT Pro Light"/>
          <w:i/>
          <w:iCs/>
        </w:rPr>
        <w:t xml:space="preserve"> </w:t>
      </w:r>
      <w:r w:rsidRPr="009B6146">
        <w:rPr>
          <w:rFonts w:ascii="Avenir Next LT Pro Light" w:hAnsi="Avenir Next LT Pro Light"/>
        </w:rPr>
        <w:t xml:space="preserve">que </w:t>
      </w:r>
      <w:proofErr w:type="spellStart"/>
      <w:r w:rsidRPr="009B6146">
        <w:rPr>
          <w:rFonts w:ascii="Avenir Next LT Pro Light" w:hAnsi="Avenir Next LT Pro Light"/>
        </w:rPr>
        <w:t>estão</w:t>
      </w:r>
      <w:proofErr w:type="spellEnd"/>
      <w:r w:rsidRPr="009B6146">
        <w:rPr>
          <w:rFonts w:ascii="Avenir Next LT Pro Light" w:hAnsi="Avenir Next LT Pro Light"/>
        </w:rPr>
        <w:t xml:space="preserve"> instalados dentro dos estabelecimentos, utilizando-a sempre de forma adequada de acordo com as </w:t>
      </w:r>
      <w:proofErr w:type="spellStart"/>
      <w:r w:rsidRPr="009B6146">
        <w:rPr>
          <w:rFonts w:ascii="Avenir Next LT Pro Light" w:hAnsi="Avenir Next LT Pro Light"/>
        </w:rPr>
        <w:t>recomendac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ões</w:t>
      </w:r>
      <w:proofErr w:type="spellEnd"/>
      <w:r w:rsidRPr="009B6146">
        <w:rPr>
          <w:rFonts w:ascii="Avenir Next LT Pro Light" w:hAnsi="Avenir Next LT Pro Light"/>
        </w:rPr>
        <w:t xml:space="preserve"> da DGS;</w:t>
      </w:r>
    </w:p>
    <w:p w14:paraId="49EBE767" w14:textId="77777777" w:rsidR="00473C7C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Evitar tocar em </w:t>
      </w:r>
      <w:proofErr w:type="spellStart"/>
      <w:r w:rsidRPr="009B6146">
        <w:rPr>
          <w:rFonts w:ascii="Avenir Next LT Pro Light" w:hAnsi="Avenir Next LT Pro Light"/>
        </w:rPr>
        <w:t>superfícies</w:t>
      </w:r>
      <w:proofErr w:type="spellEnd"/>
      <w:r w:rsidRPr="009B6146">
        <w:rPr>
          <w:rFonts w:ascii="Avenir Next LT Pro Light" w:hAnsi="Avenir Next LT Pro Light"/>
        </w:rPr>
        <w:t xml:space="preserve"> e objetos </w:t>
      </w:r>
      <w:proofErr w:type="spellStart"/>
      <w:r w:rsidRPr="009B6146">
        <w:rPr>
          <w:rFonts w:ascii="Avenir Next LT Pro Light" w:hAnsi="Avenir Next LT Pro Light"/>
        </w:rPr>
        <w:t>desnecessários</w:t>
      </w:r>
      <w:proofErr w:type="spellEnd"/>
      <w:r w:rsidRPr="009B6146">
        <w:rPr>
          <w:rFonts w:ascii="Avenir Next LT Pro Light" w:hAnsi="Avenir Next LT Pro Light"/>
        </w:rPr>
        <w:t>;</w:t>
      </w:r>
    </w:p>
    <w:p w14:paraId="7A193B4C" w14:textId="77777777" w:rsidR="00EB3C0B" w:rsidRPr="009B6146" w:rsidRDefault="004D71D7" w:rsidP="009B6146">
      <w:pPr>
        <w:pStyle w:val="PargrafodaLista"/>
        <w:numPr>
          <w:ilvl w:val="2"/>
          <w:numId w:val="2"/>
        </w:numPr>
        <w:spacing w:before="24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Dar </w:t>
      </w:r>
      <w:proofErr w:type="spellStart"/>
      <w:r w:rsidRPr="009B6146">
        <w:rPr>
          <w:rFonts w:ascii="Avenir Next LT Pro Light" w:hAnsi="Avenir Next LT Pro Light"/>
        </w:rPr>
        <w:t>prefere</w:t>
      </w:r>
      <w:r w:rsidRPr="009B6146">
        <w:rPr>
          <w:rFonts w:ascii="Arial" w:hAnsi="Arial" w:cs="Arial"/>
        </w:rPr>
        <w:t>̂</w:t>
      </w:r>
      <w:r w:rsidRPr="009B6146">
        <w:rPr>
          <w:rFonts w:ascii="Avenir Next LT Pro Light" w:hAnsi="Avenir Next LT Pro Light"/>
        </w:rPr>
        <w:t>ncia</w:t>
      </w:r>
      <w:proofErr w:type="spellEnd"/>
      <w:r w:rsidRPr="009B6146">
        <w:rPr>
          <w:rFonts w:ascii="Avenir Next LT Pro Light" w:hAnsi="Avenir Next LT Pro Light"/>
        </w:rPr>
        <w:t xml:space="preserve"> ao pagamento </w:t>
      </w:r>
      <w:proofErr w:type="spellStart"/>
      <w:r w:rsidRPr="009B6146">
        <w:rPr>
          <w:rFonts w:ascii="Avenir Next LT Pro Light" w:hAnsi="Avenir Next LT Pro Light"/>
        </w:rPr>
        <w:t>através</w:t>
      </w:r>
      <w:proofErr w:type="spellEnd"/>
      <w:r w:rsidRPr="009B6146">
        <w:rPr>
          <w:rFonts w:ascii="Avenir Next LT Pro Light" w:hAnsi="Avenir Next LT Pro Light"/>
        </w:rPr>
        <w:t xml:space="preserve"> de meio que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implique contato </w:t>
      </w:r>
      <w:proofErr w:type="spellStart"/>
      <w:r w:rsidRPr="009B6146">
        <w:rPr>
          <w:rFonts w:ascii="Avenir Next LT Pro Light" w:hAnsi="Avenir Next LT Pro Light"/>
        </w:rPr>
        <w:t>físico</w:t>
      </w:r>
      <w:proofErr w:type="spellEnd"/>
      <w:r w:rsidRPr="009B6146">
        <w:rPr>
          <w:rFonts w:ascii="Avenir Next LT Pro Light" w:hAnsi="Avenir Next LT Pro Light"/>
        </w:rPr>
        <w:t xml:space="preserve"> entre o colaborador e o cliente (por exemplo, terminal de pagamento </w:t>
      </w:r>
      <w:proofErr w:type="spellStart"/>
      <w:r w:rsidRPr="009B6146">
        <w:rPr>
          <w:rFonts w:ascii="Avenir Next LT Pro Light" w:hAnsi="Avenir Next LT Pro Light"/>
        </w:rPr>
        <w:t>automático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  <w:i/>
          <w:iCs/>
        </w:rPr>
        <w:t>contactless</w:t>
      </w:r>
      <w:proofErr w:type="spellEnd"/>
      <w:r w:rsidRPr="009B6146">
        <w:rPr>
          <w:rFonts w:ascii="Avenir Next LT Pro Light" w:hAnsi="Avenir Next LT Pro Light"/>
        </w:rPr>
        <w:t>);</w:t>
      </w:r>
    </w:p>
    <w:p w14:paraId="3504CD7E" w14:textId="77777777" w:rsidR="004D71D7" w:rsidRPr="009B6146" w:rsidRDefault="004D71D7" w:rsidP="009B6146">
      <w:pPr>
        <w:pStyle w:val="PargrafodaLista"/>
        <w:numPr>
          <w:ilvl w:val="1"/>
          <w:numId w:val="2"/>
        </w:numPr>
        <w:spacing w:before="240" w:after="100" w:afterAutospacing="1" w:line="360" w:lineRule="auto"/>
        <w:ind w:left="1134" w:hanging="425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Se apresentar sinais ou sintomas de COVID-19 </w:t>
      </w:r>
      <w:proofErr w:type="spellStart"/>
      <w:r w:rsidRPr="009B6146">
        <w:rPr>
          <w:rFonts w:ascii="Avenir Next LT Pro Light" w:hAnsi="Avenir Next LT Pro Light"/>
        </w:rPr>
        <w:t>não</w:t>
      </w:r>
      <w:proofErr w:type="spellEnd"/>
      <w:r w:rsidRPr="009B6146">
        <w:rPr>
          <w:rFonts w:ascii="Avenir Next LT Pro Light" w:hAnsi="Avenir Next LT Pro Light"/>
        </w:rPr>
        <w:t xml:space="preserve"> deve frequentar </w:t>
      </w:r>
      <w:proofErr w:type="spellStart"/>
      <w:r w:rsidRPr="009B6146">
        <w:rPr>
          <w:rFonts w:ascii="Avenir Next LT Pro Light" w:hAnsi="Avenir Next LT Pro Light"/>
        </w:rPr>
        <w:t>espac</w:t>
      </w:r>
      <w:r w:rsidRPr="009B6146">
        <w:rPr>
          <w:rFonts w:ascii="Arial" w:hAnsi="Arial" w:cs="Arial"/>
        </w:rPr>
        <w:t>̧</w:t>
      </w:r>
      <w:r w:rsidRPr="009B6146">
        <w:rPr>
          <w:rFonts w:ascii="Avenir Next LT Pro Light" w:hAnsi="Avenir Next LT Pro Light"/>
        </w:rPr>
        <w:t>os</w:t>
      </w:r>
      <w:proofErr w:type="spellEnd"/>
      <w:r w:rsidRPr="009B6146">
        <w:rPr>
          <w:rFonts w:ascii="Avenir Next LT Pro Light" w:hAnsi="Avenir Next LT Pro Light"/>
        </w:rPr>
        <w:t xml:space="preserve"> </w:t>
      </w:r>
      <w:proofErr w:type="spellStart"/>
      <w:r w:rsidRPr="009B6146">
        <w:rPr>
          <w:rFonts w:ascii="Avenir Next LT Pro Light" w:hAnsi="Avenir Next LT Pro Light"/>
        </w:rPr>
        <w:t>públicos</w:t>
      </w:r>
      <w:proofErr w:type="spellEnd"/>
      <w:r w:rsidRPr="009B6146">
        <w:rPr>
          <w:rFonts w:ascii="Avenir Next LT Pro Light" w:hAnsi="Avenir Next LT Pro Light"/>
        </w:rPr>
        <w:t>.</w:t>
      </w:r>
    </w:p>
    <w:p w14:paraId="144C306B" w14:textId="77777777" w:rsidR="00324969" w:rsidRDefault="00324969" w:rsidP="00324969">
      <w:pPr>
        <w:spacing w:before="100" w:beforeAutospacing="1" w:after="100" w:afterAutospacing="1" w:line="360" w:lineRule="auto"/>
        <w:jc w:val="both"/>
      </w:pPr>
    </w:p>
    <w:p w14:paraId="49EA43F3" w14:textId="77777777" w:rsidR="00EE721D" w:rsidRDefault="00EE721D" w:rsidP="00324969">
      <w:pPr>
        <w:spacing w:before="100" w:beforeAutospacing="1" w:after="100" w:afterAutospacing="1" w:line="360" w:lineRule="auto"/>
        <w:jc w:val="both"/>
      </w:pPr>
    </w:p>
    <w:p w14:paraId="5E041CD6" w14:textId="2BC1232F" w:rsidR="00406134" w:rsidRDefault="00406134" w:rsidP="009460DB">
      <w:pPr>
        <w:jc w:val="center"/>
      </w:pPr>
    </w:p>
    <w:p w14:paraId="2B6F9672" w14:textId="380ED0AE" w:rsidR="009B6146" w:rsidRDefault="009B6146" w:rsidP="009460DB">
      <w:pPr>
        <w:jc w:val="center"/>
        <w:rPr>
          <w:b/>
        </w:rPr>
      </w:pPr>
    </w:p>
    <w:p w14:paraId="2B687363" w14:textId="611F5E13" w:rsidR="003822F4" w:rsidRDefault="003822F4" w:rsidP="009460DB">
      <w:pPr>
        <w:jc w:val="center"/>
        <w:rPr>
          <w:b/>
        </w:rPr>
      </w:pPr>
    </w:p>
    <w:p w14:paraId="0B68F930" w14:textId="552C6AB2" w:rsidR="003822F4" w:rsidRDefault="003822F4" w:rsidP="009460DB">
      <w:pPr>
        <w:jc w:val="center"/>
        <w:rPr>
          <w:b/>
        </w:rPr>
      </w:pPr>
    </w:p>
    <w:p w14:paraId="24061AB6" w14:textId="193B8F1D" w:rsidR="003822F4" w:rsidRDefault="003822F4" w:rsidP="009460DB">
      <w:pPr>
        <w:jc w:val="center"/>
        <w:rPr>
          <w:b/>
        </w:rPr>
      </w:pPr>
    </w:p>
    <w:p w14:paraId="1CEDFA98" w14:textId="70B34F64" w:rsidR="003822F4" w:rsidRDefault="003822F4" w:rsidP="009460DB">
      <w:pPr>
        <w:jc w:val="center"/>
        <w:rPr>
          <w:b/>
        </w:rPr>
      </w:pPr>
    </w:p>
    <w:p w14:paraId="29F995AF" w14:textId="66F012D8" w:rsidR="003822F4" w:rsidRDefault="003822F4" w:rsidP="009460DB">
      <w:pPr>
        <w:jc w:val="center"/>
        <w:rPr>
          <w:b/>
        </w:rPr>
      </w:pPr>
    </w:p>
    <w:p w14:paraId="230FD21F" w14:textId="30FCA716" w:rsidR="003822F4" w:rsidRDefault="003822F4" w:rsidP="009460DB">
      <w:pPr>
        <w:jc w:val="center"/>
        <w:rPr>
          <w:b/>
        </w:rPr>
      </w:pPr>
    </w:p>
    <w:p w14:paraId="67A2B6D4" w14:textId="684CD9ED" w:rsidR="003822F4" w:rsidRDefault="003822F4" w:rsidP="009460DB">
      <w:pPr>
        <w:jc w:val="center"/>
        <w:rPr>
          <w:b/>
        </w:rPr>
      </w:pPr>
    </w:p>
    <w:p w14:paraId="67513D0D" w14:textId="32A00167" w:rsidR="003822F4" w:rsidRDefault="003822F4" w:rsidP="009460DB">
      <w:pPr>
        <w:jc w:val="center"/>
        <w:rPr>
          <w:b/>
        </w:rPr>
      </w:pPr>
    </w:p>
    <w:p w14:paraId="3F62928D" w14:textId="439D05A9" w:rsidR="003822F4" w:rsidRDefault="003822F4" w:rsidP="009460DB">
      <w:pPr>
        <w:jc w:val="center"/>
        <w:rPr>
          <w:b/>
        </w:rPr>
      </w:pPr>
    </w:p>
    <w:p w14:paraId="79EF0772" w14:textId="61FDA58F" w:rsidR="003822F4" w:rsidRDefault="003822F4" w:rsidP="009460DB">
      <w:pPr>
        <w:jc w:val="center"/>
        <w:rPr>
          <w:b/>
        </w:rPr>
      </w:pPr>
    </w:p>
    <w:p w14:paraId="5AC5569C" w14:textId="5F987B95" w:rsidR="003822F4" w:rsidRDefault="003822F4" w:rsidP="009460DB">
      <w:pPr>
        <w:jc w:val="center"/>
        <w:rPr>
          <w:b/>
        </w:rPr>
      </w:pPr>
    </w:p>
    <w:p w14:paraId="77C9E5F5" w14:textId="77777777" w:rsidR="003822F4" w:rsidRDefault="003822F4" w:rsidP="009460DB">
      <w:pPr>
        <w:jc w:val="center"/>
        <w:rPr>
          <w:b/>
        </w:rPr>
      </w:pPr>
    </w:p>
    <w:p w14:paraId="18B3A16E" w14:textId="77777777" w:rsidR="00AE7F44" w:rsidRDefault="00AE7F44" w:rsidP="009460DB">
      <w:pPr>
        <w:jc w:val="center"/>
        <w:rPr>
          <w:b/>
        </w:rPr>
      </w:pPr>
    </w:p>
    <w:p w14:paraId="517FC69F" w14:textId="77777777" w:rsidR="003822F4" w:rsidRDefault="003822F4" w:rsidP="009460DB">
      <w:pPr>
        <w:jc w:val="center"/>
        <w:rPr>
          <w:rFonts w:ascii="Avenir Next LT Pro" w:hAnsi="Avenir Next LT Pro"/>
          <w:b/>
        </w:rPr>
      </w:pPr>
    </w:p>
    <w:p w14:paraId="3E44BC52" w14:textId="1787D840" w:rsidR="00C453AB" w:rsidRPr="009B6146" w:rsidRDefault="009460DB" w:rsidP="009460DB">
      <w:pPr>
        <w:jc w:val="center"/>
        <w:rPr>
          <w:rFonts w:ascii="Avenir Next LT Pro" w:hAnsi="Avenir Next LT Pro"/>
          <w:b/>
        </w:rPr>
      </w:pPr>
      <w:r w:rsidRPr="009B6146">
        <w:rPr>
          <w:rFonts w:ascii="Avenir Next LT Pro" w:hAnsi="Avenir Next LT Pro"/>
          <w:b/>
        </w:rPr>
        <w:lastRenderedPageBreak/>
        <w:t>ANEXO I – Cartaz informativo sobre lavagem de mãos</w:t>
      </w:r>
    </w:p>
    <w:p w14:paraId="6DF97AF1" w14:textId="77777777" w:rsidR="009460DB" w:rsidRPr="009460DB" w:rsidRDefault="009460DB" w:rsidP="009460DB">
      <w:pPr>
        <w:jc w:val="center"/>
        <w:rPr>
          <w:b/>
          <w:color w:val="1B6A4E"/>
        </w:rPr>
      </w:pPr>
    </w:p>
    <w:p w14:paraId="16EE51A2" w14:textId="77777777" w:rsidR="008C7419" w:rsidRDefault="008C7419" w:rsidP="008C7419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"/var/folders/73/3tcz1nln06b7jr6lcf2xpg880000gn/T/com.microsoft.Word/WebArchiveCopyPasteTempFiles/page7image2551681792"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01D74C6C" wp14:editId="3B9B8AED">
            <wp:extent cx="4814570" cy="6816725"/>
            <wp:effectExtent l="0" t="0" r="0" b="3175"/>
            <wp:docPr id="12" name="Imagem 12" descr="page7image255168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25516817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4FBE84D9" w14:textId="77777777" w:rsidR="00C453AB" w:rsidRDefault="00C453AB" w:rsidP="008C7419">
      <w:pPr>
        <w:jc w:val="center"/>
      </w:pPr>
    </w:p>
    <w:p w14:paraId="5AFB603B" w14:textId="77777777" w:rsidR="00C453AB" w:rsidRDefault="00C453AB" w:rsidP="008C7419">
      <w:pPr>
        <w:jc w:val="center"/>
      </w:pPr>
    </w:p>
    <w:p w14:paraId="78A7AABF" w14:textId="77777777" w:rsidR="009460DB" w:rsidRDefault="009460DB" w:rsidP="009460DB">
      <w:pPr>
        <w:jc w:val="center"/>
        <w:rPr>
          <w:b/>
          <w:color w:val="1B6A4E"/>
        </w:rPr>
      </w:pPr>
    </w:p>
    <w:p w14:paraId="534E5021" w14:textId="77777777" w:rsidR="009460DB" w:rsidRDefault="009460DB" w:rsidP="009460DB">
      <w:pPr>
        <w:jc w:val="center"/>
        <w:rPr>
          <w:b/>
          <w:color w:val="1B6A4E"/>
        </w:rPr>
      </w:pPr>
    </w:p>
    <w:p w14:paraId="7E64EDCE" w14:textId="77777777" w:rsidR="009460DB" w:rsidRPr="009B6146" w:rsidRDefault="009460DB" w:rsidP="009460DB">
      <w:pPr>
        <w:jc w:val="center"/>
        <w:rPr>
          <w:rFonts w:ascii="Avenir Next LT Pro" w:hAnsi="Avenir Next LT Pro"/>
          <w:b/>
          <w:color w:val="1B6A4E"/>
        </w:rPr>
      </w:pPr>
    </w:p>
    <w:p w14:paraId="76FB4539" w14:textId="77777777" w:rsidR="003822F4" w:rsidRDefault="003822F4" w:rsidP="009460DB">
      <w:pPr>
        <w:jc w:val="center"/>
        <w:rPr>
          <w:rFonts w:ascii="Avenir Next LT Pro" w:hAnsi="Avenir Next LT Pro"/>
          <w:b/>
        </w:rPr>
      </w:pPr>
    </w:p>
    <w:p w14:paraId="010406A7" w14:textId="2DF3A485" w:rsidR="00C453AB" w:rsidRPr="009B6146" w:rsidRDefault="009460DB" w:rsidP="009460DB">
      <w:pPr>
        <w:jc w:val="center"/>
        <w:rPr>
          <w:rFonts w:ascii="Avenir Next LT Pro" w:hAnsi="Avenir Next LT Pro"/>
          <w:b/>
        </w:rPr>
      </w:pPr>
      <w:r w:rsidRPr="009B6146">
        <w:rPr>
          <w:rFonts w:ascii="Avenir Next LT Pro" w:hAnsi="Avenir Next LT Pro"/>
          <w:b/>
        </w:rPr>
        <w:lastRenderedPageBreak/>
        <w:t>ANEXO II – Cartaz informativo sobre medidas de etiqueta respiratória</w:t>
      </w:r>
    </w:p>
    <w:p w14:paraId="127FF03D" w14:textId="77777777" w:rsidR="008C7419" w:rsidRDefault="008C7419" w:rsidP="008C7419">
      <w:pPr>
        <w:jc w:val="center"/>
      </w:pPr>
    </w:p>
    <w:p w14:paraId="51301726" w14:textId="77777777" w:rsidR="008C7419" w:rsidRPr="008C7419" w:rsidRDefault="008C7419" w:rsidP="00F1110B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"/var/folders/73/3tcz1nln06b7jr6lcf2xpg880000gn/T/com.microsoft.Word/WebArchiveCopyPasteTempFiles/page8image2529979456"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592D68B6" wp14:editId="3E16EAF4">
            <wp:extent cx="5382260" cy="5382260"/>
            <wp:effectExtent l="0" t="0" r="2540" b="2540"/>
            <wp:docPr id="13" name="Imagem 13" descr="page8image252997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8image25299794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3CF4DA9E" w14:textId="77777777" w:rsidR="008C7419" w:rsidRPr="008C7419" w:rsidRDefault="008C7419" w:rsidP="008C7419">
      <w:pPr>
        <w:jc w:val="center"/>
      </w:pPr>
    </w:p>
    <w:p w14:paraId="1873BE69" w14:textId="77777777" w:rsidR="008C7419" w:rsidRDefault="008C7419"/>
    <w:p w14:paraId="2B5C81E9" w14:textId="77777777" w:rsidR="008C7419" w:rsidRDefault="008C7419"/>
    <w:p w14:paraId="16F0913A" w14:textId="77777777" w:rsidR="008C7419" w:rsidRDefault="008C7419"/>
    <w:p w14:paraId="26001FC9" w14:textId="77777777" w:rsidR="008C7419" w:rsidRDefault="008C7419"/>
    <w:p w14:paraId="6DD020F5" w14:textId="77777777" w:rsidR="008C7419" w:rsidRDefault="008C7419"/>
    <w:p w14:paraId="648D4705" w14:textId="77777777" w:rsidR="008C7419" w:rsidRDefault="008C7419"/>
    <w:p w14:paraId="1AEA79F0" w14:textId="77777777" w:rsidR="008C7419" w:rsidRDefault="008C7419"/>
    <w:p w14:paraId="3054ADFA" w14:textId="77777777" w:rsidR="008C7419" w:rsidRDefault="008C7419"/>
    <w:p w14:paraId="3BA315BB" w14:textId="77777777" w:rsidR="008C7419" w:rsidRDefault="008C7419"/>
    <w:p w14:paraId="7A856C77" w14:textId="77777777" w:rsidR="008C7419" w:rsidRDefault="008C7419"/>
    <w:p w14:paraId="6B9F00A6" w14:textId="77777777" w:rsidR="009460DB" w:rsidRDefault="009460DB" w:rsidP="009460DB">
      <w:pPr>
        <w:jc w:val="center"/>
        <w:rPr>
          <w:b/>
          <w:color w:val="1B6A4E"/>
        </w:rPr>
      </w:pPr>
    </w:p>
    <w:p w14:paraId="4DE8BE0A" w14:textId="77777777" w:rsidR="005F212E" w:rsidRPr="009B6146" w:rsidRDefault="005F212E" w:rsidP="009460DB">
      <w:pPr>
        <w:jc w:val="center"/>
        <w:rPr>
          <w:rFonts w:ascii="Avenir Next LT Pro" w:hAnsi="Avenir Next LT Pro"/>
          <w:b/>
        </w:rPr>
      </w:pPr>
    </w:p>
    <w:p w14:paraId="0DE6DDBE" w14:textId="77777777" w:rsidR="003822F4" w:rsidRDefault="003822F4" w:rsidP="009460DB">
      <w:pPr>
        <w:jc w:val="center"/>
        <w:rPr>
          <w:rFonts w:ascii="Avenir Next LT Pro" w:hAnsi="Avenir Next LT Pro"/>
          <w:b/>
        </w:rPr>
      </w:pPr>
    </w:p>
    <w:p w14:paraId="74CF6876" w14:textId="209BA3C7" w:rsidR="00C453AB" w:rsidRPr="009B6146" w:rsidRDefault="009460DB" w:rsidP="009460DB">
      <w:pPr>
        <w:jc w:val="center"/>
        <w:rPr>
          <w:rFonts w:ascii="Avenir Next LT Pro" w:hAnsi="Avenir Next LT Pro"/>
          <w:b/>
        </w:rPr>
      </w:pPr>
      <w:r w:rsidRPr="009B6146">
        <w:rPr>
          <w:rFonts w:ascii="Avenir Next LT Pro" w:hAnsi="Avenir Next LT Pro"/>
          <w:b/>
        </w:rPr>
        <w:lastRenderedPageBreak/>
        <w:t>ANEXO III – Exemplo de disposição no espaço das cadeiras e mes</w:t>
      </w:r>
      <w:r w:rsidR="00385606" w:rsidRPr="009B6146">
        <w:rPr>
          <w:rFonts w:ascii="Avenir Next LT Pro" w:hAnsi="Avenir Next LT Pro"/>
          <w:b/>
        </w:rPr>
        <w:t>a</w:t>
      </w:r>
      <w:r w:rsidRPr="009B6146">
        <w:rPr>
          <w:rFonts w:ascii="Avenir Next LT Pro" w:hAnsi="Avenir Next LT Pro"/>
          <w:b/>
        </w:rPr>
        <w:t>s</w:t>
      </w:r>
    </w:p>
    <w:p w14:paraId="53E7671C" w14:textId="77777777" w:rsidR="009460DB" w:rsidRPr="009460DB" w:rsidRDefault="009460DB" w:rsidP="009460DB">
      <w:pPr>
        <w:jc w:val="center"/>
        <w:rPr>
          <w:b/>
          <w:color w:val="1B6A4E"/>
        </w:rPr>
      </w:pPr>
    </w:p>
    <w:p w14:paraId="6F6B7AE8" w14:textId="77777777" w:rsidR="008C7419" w:rsidRPr="008C7419" w:rsidRDefault="008C7419" w:rsidP="00F1110B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"/var/folders/73/3tcz1nln06b7jr6lcf2xpg880000gn/T/com.microsoft.Word/WebArchiveCopyPasteTempFiles/page9image2536990240"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10406E82" wp14:editId="12DC18DE">
            <wp:extent cx="3214370" cy="6670675"/>
            <wp:effectExtent l="0" t="0" r="0" b="0"/>
            <wp:docPr id="14" name="Imagem 14" descr="page9image253699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9image25369902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0956F90A" w14:textId="77777777" w:rsidR="008C7419" w:rsidRDefault="008C7419"/>
    <w:p w14:paraId="689CB7B1" w14:textId="77777777" w:rsidR="008C7419" w:rsidRDefault="008C7419"/>
    <w:p w14:paraId="5F3FF0F1" w14:textId="77777777" w:rsidR="008C7419" w:rsidRDefault="008C7419"/>
    <w:p w14:paraId="330B401E" w14:textId="77777777" w:rsidR="008C7419" w:rsidRDefault="008C7419"/>
    <w:p w14:paraId="51A78E52" w14:textId="77777777" w:rsidR="008C7419" w:rsidRDefault="008C7419"/>
    <w:p w14:paraId="240BCE4F" w14:textId="77777777" w:rsidR="009460DB" w:rsidRDefault="009460DB"/>
    <w:p w14:paraId="73F68377" w14:textId="77777777" w:rsidR="00C453AB" w:rsidRPr="009B6146" w:rsidRDefault="009460DB" w:rsidP="005F212E">
      <w:pPr>
        <w:jc w:val="center"/>
        <w:rPr>
          <w:rFonts w:ascii="Avenir Next LT Pro" w:hAnsi="Avenir Next LT Pro"/>
          <w:b/>
        </w:rPr>
      </w:pPr>
      <w:r w:rsidRPr="009B6146">
        <w:rPr>
          <w:rFonts w:ascii="Avenir Next LT Pro" w:hAnsi="Avenir Next LT Pro"/>
          <w:b/>
        </w:rPr>
        <w:lastRenderedPageBreak/>
        <w:t>ANEXO IV – Exemplo de disposição no espaço das cadeiras, mesas, lugares ao balcão e filas para pedidos/ pagamentos</w:t>
      </w:r>
    </w:p>
    <w:p w14:paraId="531E531B" w14:textId="77777777" w:rsidR="00A6613E" w:rsidRPr="005F212E" w:rsidRDefault="00A6613E" w:rsidP="005F212E">
      <w:pPr>
        <w:jc w:val="center"/>
        <w:rPr>
          <w:b/>
        </w:rPr>
      </w:pPr>
    </w:p>
    <w:p w14:paraId="4D671BC8" w14:textId="77777777" w:rsidR="009460DB" w:rsidRDefault="008C7419" w:rsidP="00BC5E05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"/var/folders/73/3tcz1nln06b7jr6lcf2xpg880000gn/T/com.microsoft.Word/WebArchiveCopyPasteTempFiles/page10image2530338992"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20B2B380" wp14:editId="029CE77B">
            <wp:extent cx="2997200" cy="6755633"/>
            <wp:effectExtent l="0" t="0" r="0" b="1270"/>
            <wp:docPr id="15" name="Imagem 15" descr="page10image253033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0image25303389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69" cy="67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07A1B3DB" w14:textId="77777777" w:rsidR="00BC5E05" w:rsidRDefault="00BC5E05" w:rsidP="00BC5E05">
      <w:pPr>
        <w:jc w:val="center"/>
      </w:pPr>
    </w:p>
    <w:p w14:paraId="617D971F" w14:textId="77777777" w:rsidR="00A80DF7" w:rsidRDefault="00A80DF7" w:rsidP="00BC5E05">
      <w:pPr>
        <w:jc w:val="center"/>
      </w:pPr>
    </w:p>
    <w:p w14:paraId="2A1B73CE" w14:textId="77777777" w:rsidR="00A80DF7" w:rsidRDefault="00A80DF7" w:rsidP="00BC5E05">
      <w:pPr>
        <w:jc w:val="center"/>
      </w:pPr>
    </w:p>
    <w:p w14:paraId="7A365CC1" w14:textId="77777777" w:rsidR="005F212E" w:rsidRDefault="005F212E" w:rsidP="00D76B3F">
      <w:pPr>
        <w:jc w:val="center"/>
        <w:rPr>
          <w:b/>
        </w:rPr>
      </w:pPr>
    </w:p>
    <w:p w14:paraId="525D3471" w14:textId="77777777" w:rsidR="003822F4" w:rsidRDefault="003822F4" w:rsidP="00D76B3F">
      <w:pPr>
        <w:jc w:val="center"/>
        <w:rPr>
          <w:rFonts w:ascii="Avenir Next LT Pro" w:hAnsi="Avenir Next LT Pro"/>
          <w:b/>
        </w:rPr>
      </w:pPr>
    </w:p>
    <w:p w14:paraId="12915DCA" w14:textId="6CD56A55" w:rsidR="00A80DF7" w:rsidRPr="005D438D" w:rsidRDefault="00A80DF7" w:rsidP="00D76B3F">
      <w:pPr>
        <w:jc w:val="center"/>
        <w:rPr>
          <w:rFonts w:ascii="Avenir Next LT Pro" w:hAnsi="Avenir Next LT Pro"/>
          <w:b/>
        </w:rPr>
      </w:pPr>
      <w:r w:rsidRPr="005D438D">
        <w:rPr>
          <w:rFonts w:ascii="Avenir Next LT Pro" w:hAnsi="Avenir Next LT Pro"/>
          <w:b/>
        </w:rPr>
        <w:lastRenderedPageBreak/>
        <w:t>ANEXO V</w:t>
      </w:r>
    </w:p>
    <w:p w14:paraId="6DC7C3A8" w14:textId="77777777" w:rsidR="000A2A2C" w:rsidRPr="005D438D" w:rsidRDefault="000A2A2C" w:rsidP="000A2A2C">
      <w:pPr>
        <w:spacing w:line="360" w:lineRule="auto"/>
        <w:jc w:val="center"/>
        <w:rPr>
          <w:rFonts w:ascii="Avenir Next LT Pro" w:hAnsi="Avenir Next LT Pro"/>
          <w:b/>
        </w:rPr>
      </w:pPr>
      <w:r w:rsidRPr="005D438D">
        <w:rPr>
          <w:rFonts w:ascii="Avenir Next LT Pro" w:hAnsi="Avenir Next LT Pro"/>
          <w:b/>
        </w:rPr>
        <w:t>Plano de Limpeza e Higienização das Instalações</w:t>
      </w:r>
    </w:p>
    <w:p w14:paraId="23A9E37E" w14:textId="77777777" w:rsidR="000A2A2C" w:rsidRPr="005D438D" w:rsidRDefault="00BC0029" w:rsidP="000A2A2C">
      <w:pPr>
        <w:spacing w:line="360" w:lineRule="auto"/>
        <w:jc w:val="center"/>
        <w:rPr>
          <w:rFonts w:ascii="Avenir Next LT Pro" w:hAnsi="Avenir Next LT Pro"/>
          <w:b/>
          <w:sz w:val="16"/>
          <w:szCs w:val="16"/>
        </w:rPr>
      </w:pPr>
      <w:r w:rsidRPr="005D438D">
        <w:rPr>
          <w:rFonts w:ascii="Avenir Next LT Pro" w:hAnsi="Avenir Next LT Pro"/>
          <w:b/>
          <w:sz w:val="16"/>
          <w:szCs w:val="16"/>
        </w:rPr>
        <w:t xml:space="preserve">Elaborado de acordo com </w:t>
      </w:r>
      <w:r w:rsidR="000A2A2C" w:rsidRPr="005D438D">
        <w:rPr>
          <w:rFonts w:ascii="Avenir Next LT Pro" w:hAnsi="Avenir Next LT Pro"/>
          <w:b/>
          <w:sz w:val="16"/>
          <w:szCs w:val="16"/>
        </w:rPr>
        <w:t>Orientação 014/2020 de 21/03/2020, da DGS</w:t>
      </w:r>
    </w:p>
    <w:p w14:paraId="47891C22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72092981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Técnicas de limpeza</w:t>
      </w:r>
    </w:p>
    <w:p w14:paraId="648A1BF1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  <w:color w:val="1B6A4E"/>
        </w:rPr>
      </w:pPr>
      <w:r w:rsidRPr="009B6146">
        <w:rPr>
          <w:rFonts w:ascii="Avenir Next LT Pro Light" w:hAnsi="Avenir Next LT Pro Light"/>
        </w:rPr>
        <w:t>Os estabelecimentos devem assegurar-se que a limpeza segue a seguinte técnica:</w:t>
      </w:r>
    </w:p>
    <w:p w14:paraId="215EE3EA" w14:textId="77777777" w:rsidR="000A2A2C" w:rsidRPr="009B6146" w:rsidRDefault="000A2A2C" w:rsidP="000A113C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limpeza deve ser sempre húmida - não usar aspiradores a seco em zonas públicas, salvo se forem aspiradores com tanque de água que recolhe a sujidade na água; este depósito deve ser despejado e lavado entre cada uma das áreas a aspirar;</w:t>
      </w:r>
    </w:p>
    <w:p w14:paraId="505A490B" w14:textId="77777777" w:rsidR="000A2A2C" w:rsidRPr="009B6146" w:rsidRDefault="000A2A2C" w:rsidP="000A113C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Deve ser realizada sempre no sentido de cima para baixo e, das áreas mais limpas, para as mais sujas:</w:t>
      </w:r>
    </w:p>
    <w:p w14:paraId="32B11E50" w14:textId="77777777" w:rsidR="000A2A2C" w:rsidRPr="009B6146" w:rsidRDefault="000A2A2C" w:rsidP="000A113C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Paredes e teto (se aplicável);</w:t>
      </w:r>
    </w:p>
    <w:p w14:paraId="4FE4AB71" w14:textId="77777777" w:rsidR="000A2A2C" w:rsidRPr="009B6146" w:rsidRDefault="000A2A2C" w:rsidP="000A113C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Superfícies acima do chão (bancadas, mesas, cadeiras, corrimãos, outros);</w:t>
      </w:r>
    </w:p>
    <w:p w14:paraId="1291F9BA" w14:textId="77777777" w:rsidR="000A2A2C" w:rsidRPr="009B6146" w:rsidRDefault="000A2A2C" w:rsidP="000A113C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Equipamentos existentes nas áreas;</w:t>
      </w:r>
    </w:p>
    <w:p w14:paraId="052608B9" w14:textId="77777777" w:rsidR="000A2A2C" w:rsidRPr="009B6146" w:rsidRDefault="000A2A2C" w:rsidP="000A113C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Instalações sanitárias;</w:t>
      </w:r>
    </w:p>
    <w:p w14:paraId="1F2964DF" w14:textId="77777777" w:rsidR="000A2A2C" w:rsidRPr="009B6146" w:rsidRDefault="000A2A2C" w:rsidP="000A113C">
      <w:pPr>
        <w:pStyle w:val="PargrafodaLista"/>
        <w:numPr>
          <w:ilvl w:val="1"/>
          <w:numId w:val="12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Chão – é o último a limpar.</w:t>
      </w:r>
    </w:p>
    <w:p w14:paraId="120F7351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75C795A8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Materiais de limpeza</w:t>
      </w:r>
    </w:p>
    <w:p w14:paraId="04C546D2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Em relação aos materiais de limpeza, os estabelecimentos devem assegurar-se que:</w:t>
      </w:r>
    </w:p>
    <w:p w14:paraId="1F3A9246" w14:textId="77777777" w:rsidR="000A2A2C" w:rsidRPr="009B6146" w:rsidRDefault="000A2A2C" w:rsidP="000A113C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Devem existir materiais de limpeza distintos (de uso exclusivo) de acordo com o nível de risco das áreas a limpar;</w:t>
      </w:r>
    </w:p>
    <w:p w14:paraId="250A52CF" w14:textId="77777777" w:rsidR="000A2A2C" w:rsidRPr="009B6146" w:rsidRDefault="000A2A2C" w:rsidP="000A113C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panos de limpeza devem ser, preferencialmente, de uso único e descartáveis (usar e deitar fora), diferenciados por um código de cores, para cada uma das áreas, de acordo com o nível de risco. São exemplos: o Bancadas, mesas, cadeiras, cadeirões de restaurantes e de gabinetes, entre outros: azul; o Mesas de refeição e áreas de preparação de alimentos: verde; o Casas de banho: pano só para limpar o lavatório: amarelo; pano para as sanitas (exterior): vermelho; o A parte interior da sanita não precisa de pano. Deve ser esfregada com o próprio piaçaba e com detergente de base desinfetante;</w:t>
      </w:r>
    </w:p>
    <w:p w14:paraId="18179EB3" w14:textId="03AE5B3D" w:rsidR="00522EF6" w:rsidRDefault="000A2A2C" w:rsidP="00522EF6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O balde e esfregona para o chão são habitualmente reutilizáveis, pelo que se deve garantir uma limpeza e desinfeção destes equipamentos no final de cada utilização. O balde e </w:t>
      </w:r>
      <w:r w:rsidRPr="009B6146">
        <w:rPr>
          <w:rFonts w:ascii="Avenir Next LT Pro Light" w:hAnsi="Avenir Next LT Pro Light"/>
        </w:rPr>
        <w:lastRenderedPageBreak/>
        <w:t>esfregona devem ser diferentes, para as áreas atrás referidas. Por exemplo: o balde e esfregona usados nas casas de banho, não devem ser usados nas áreas de alimentação, ou em outros espaços públicos.</w:t>
      </w:r>
    </w:p>
    <w:p w14:paraId="52EED7A6" w14:textId="77777777" w:rsidR="005D438D" w:rsidRPr="009B6146" w:rsidRDefault="005D438D" w:rsidP="005D438D">
      <w:pPr>
        <w:pStyle w:val="PargrafodaLista"/>
        <w:spacing w:line="360" w:lineRule="auto"/>
        <w:jc w:val="both"/>
        <w:rPr>
          <w:rFonts w:ascii="Avenir Next LT Pro Light" w:hAnsi="Avenir Next LT Pro Light"/>
        </w:rPr>
      </w:pPr>
    </w:p>
    <w:p w14:paraId="5D300826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Frequência de limpeza</w:t>
      </w:r>
    </w:p>
    <w:p w14:paraId="16B592D1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Em relação à frequência de limpeza, os estabelecimentos devem assegurar-se que:</w:t>
      </w:r>
    </w:p>
    <w:p w14:paraId="4ECE1CD0" w14:textId="77777777" w:rsidR="000A2A2C" w:rsidRPr="009B6146" w:rsidRDefault="000A2A2C" w:rsidP="000A113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limpeza de superfícies de toque frequente pode ser realizada com detergente de base desinfetante, para conseguir um procedimento mais rápido, isto é, um produto que contém na sua composição, detergente e desinfetante em simultâneo (2 em 1), compatíveis. Podem ter várias apresentações: líquida, gel, espuma ou spray. Não usar produtos em spray nas áreas de exposição e venda de alimentos já confecionados;</w:t>
      </w:r>
    </w:p>
    <w:p w14:paraId="54343CF1" w14:textId="77777777" w:rsidR="000A2A2C" w:rsidRPr="009B6146" w:rsidRDefault="000A2A2C" w:rsidP="000A113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 frequência de limpeza das superfícies de toque frequente deve ser no mínimo 6 vezes ao dia, mas pode ser necessário aumentar essa frequência;</w:t>
      </w:r>
    </w:p>
    <w:p w14:paraId="7312BA2C" w14:textId="77777777" w:rsidR="000A2A2C" w:rsidRPr="009B6146" w:rsidRDefault="000A2A2C" w:rsidP="000A113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Nas áreas de restauração/cafés, esta limpeza rápida deve ser feita quando sai um cliente e entra outro para a mesma mesa. Os puxadores de portas devem ser limpos com mais frequência (cerca de 1 vez por hora);</w:t>
      </w:r>
    </w:p>
    <w:p w14:paraId="307D14E9" w14:textId="77777777" w:rsidR="000A2A2C" w:rsidRPr="009B6146" w:rsidRDefault="000A2A2C" w:rsidP="000A113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Chão: lavar com água quente e detergente comum, seguido da desinfeção com solução de lixívia diluída em água. A frequência de limpeza deve ser no mínimo 2 vezes ao dia;</w:t>
      </w:r>
    </w:p>
    <w:p w14:paraId="4997E9EA" w14:textId="77777777" w:rsidR="000A2A2C" w:rsidRPr="009B6146" w:rsidRDefault="000A2A2C" w:rsidP="000A113C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Instalações sanitárias (casas de banho): lavar preferencialmente com produto que contenha na composição detergente e desinfetante porque é de mais fácil aplicação e desinfeção. A frequência de limpeza do chão deve ser no mínimo, 3 vezes ao dia; </w:t>
      </w:r>
    </w:p>
    <w:p w14:paraId="5CC1FED7" w14:textId="2CBCF36A" w:rsidR="000A2A2C" w:rsidRDefault="000A2A2C" w:rsidP="005D438D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espaços onde podem estar crianças a brincar, devem ser limpos mais vezes durante o dia.</w:t>
      </w:r>
    </w:p>
    <w:p w14:paraId="67D2F183" w14:textId="77777777" w:rsidR="005D438D" w:rsidRPr="005D438D" w:rsidRDefault="005D438D" w:rsidP="005D438D">
      <w:pPr>
        <w:pStyle w:val="PargrafodaLista"/>
        <w:spacing w:line="360" w:lineRule="auto"/>
        <w:jc w:val="both"/>
        <w:rPr>
          <w:rFonts w:ascii="Avenir Next LT Pro Light" w:hAnsi="Avenir Next LT Pro Light"/>
        </w:rPr>
      </w:pPr>
    </w:p>
    <w:p w14:paraId="195A734C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Produtos de limpeza e desinfeção</w:t>
      </w:r>
    </w:p>
    <w:p w14:paraId="3E05E162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Em relação aos produtos de limpeza e desinfeção, os estabelecimentos devem assegurar-se que:</w:t>
      </w:r>
    </w:p>
    <w:p w14:paraId="02A43DFA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 forma a serem tomadas as medidas necessárias para proteger a saúde e o ambiente e garantir a segurança nos locais de trabalho, é necessário ter no estabelecimento as fichas de dados de segurança dos produtos (vulgarmente designadas por fichas técnicas) que constam no plano de higienização;</w:t>
      </w:r>
    </w:p>
    <w:p w14:paraId="71EA5D55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Devem ser cumpridas as indicações do fabricante e instruções nos rótulos dos produtos e nas fichas de segurança;</w:t>
      </w:r>
    </w:p>
    <w:p w14:paraId="470B8AF4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produtos químicos devem estar devidamente rotulados, fechados e conservados nas suas embalagens de origem, de modo a evitar o risco de contaminação de alimentos, por exemplo;</w:t>
      </w:r>
    </w:p>
    <w:p w14:paraId="20DE93FA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produtos químicos devem ser armazenados fora das áreas onde são manuseados os alimentos, em local fechado e devidamente identificado e fora do alcance de crianças ou pessoas com necessidades especiais;</w:t>
      </w:r>
    </w:p>
    <w:p w14:paraId="15DF8F6D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detergentes a usar são os comuns ou de uso doméstico;</w:t>
      </w:r>
    </w:p>
    <w:p w14:paraId="3C8E0584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desinfetantes mais utilizados são: a vulgar lixívia (hipoclorito de sódio) com pelo menos 5% de cloro livre na forma original e o álcool a 70%;</w:t>
      </w:r>
    </w:p>
    <w:p w14:paraId="2F766648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Podem ser ainda utilizados produtos de desinfeção rápida sob a forma de toalhetes humedecidos no desinfetante e fornecidos em dispensador próprio (facilitando tirar 1 a 1 sem os contaminar). Estes são produtos que juntam habitualmente na sua composição, detergente e desinfetante compatíveis. Estes toalhetes são para usar numa superfície e não devem ser reutilizados em várias superfícies, porque favorece a disseminação dos agentes contaminantes. Usar um toalhete para cada superfície e descartar para o caixote do lixo. Não secar a superfície depois de usar o toalhete desinfetante, porque é necessário que a superfície fique molhada durante uns minutos até secar ao ar, para ser eficaz;</w:t>
      </w:r>
    </w:p>
    <w:p w14:paraId="6C3E9D03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 xml:space="preserve">Existem no mercado, pastilhas de </w:t>
      </w:r>
      <w:proofErr w:type="spellStart"/>
      <w:r w:rsidRPr="009B6146">
        <w:rPr>
          <w:rFonts w:ascii="Avenir Next LT Pro Light" w:hAnsi="Avenir Next LT Pro Light"/>
        </w:rPr>
        <w:t>Dicloroisocianurato</w:t>
      </w:r>
      <w:proofErr w:type="spellEnd"/>
      <w:r w:rsidRPr="009B6146">
        <w:rPr>
          <w:rFonts w:ascii="Avenir Next LT Pro Light" w:hAnsi="Avenir Next LT Pro Light"/>
        </w:rPr>
        <w:t xml:space="preserve"> de sódio (com efeito semelhante à lixívia) mas de preparação mais rápida, não necessitando de grandes espaços para armazenar. Os utilizadores devem seguir as instruções do fabricante (rótulos) para o seu uso em segurança; estas pastilhas devem ser preparadas só na altura da utilização, para manter a sua eficácia;</w:t>
      </w:r>
    </w:p>
    <w:p w14:paraId="391A7985" w14:textId="77777777" w:rsidR="000A2A2C" w:rsidRPr="009B6146" w:rsidRDefault="000A2A2C" w:rsidP="000A113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As partes metálicas das superfícies ou as que não são compatíveis com a lixívia, devem ser desinfetadas com álcool a 70% ou outro produto compatível, para evitar a corrosão ou danificação;</w:t>
      </w:r>
    </w:p>
    <w:p w14:paraId="47B4BFDA" w14:textId="77777777" w:rsidR="000A2A2C" w:rsidRPr="009B6146" w:rsidRDefault="000A2A2C" w:rsidP="00522EF6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Ao aplicar lixívia ou outro produto semelhante, abrir as janelas para arejar e renovar o ar, ajudando também a secar mais rapidamente as superfícies.</w:t>
      </w:r>
    </w:p>
    <w:p w14:paraId="7C30F48B" w14:textId="77777777" w:rsidR="00522EF6" w:rsidRPr="005D438D" w:rsidRDefault="00522EF6" w:rsidP="00522EF6">
      <w:pPr>
        <w:pStyle w:val="PargrafodaLista"/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</w:p>
    <w:p w14:paraId="7D227D57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lastRenderedPageBreak/>
        <w:t>Uso de equipamentos de proteção individual pelos funcionários de limpeza</w:t>
      </w:r>
    </w:p>
    <w:p w14:paraId="2F2F74C2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Em relação a equipamentos de proteção individual, os estabelecimentos devem assegurar-se que:</w:t>
      </w:r>
    </w:p>
    <w:p w14:paraId="4A9EFD95" w14:textId="77777777" w:rsidR="000A2A2C" w:rsidRPr="009B6146" w:rsidRDefault="000A2A2C" w:rsidP="000A113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funcionários que limpam as áreas de alimentação não são os mesmos que limpam as casas de banho;</w:t>
      </w:r>
    </w:p>
    <w:p w14:paraId="5073256E" w14:textId="77777777" w:rsidR="000A2A2C" w:rsidRPr="009B6146" w:rsidRDefault="000A2A2C" w:rsidP="000A113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Nesta fase de possível disseminação do vírus, aconselha-se a que os profissionais de limpeza usem:</w:t>
      </w:r>
    </w:p>
    <w:p w14:paraId="6C6FC0CE" w14:textId="77777777" w:rsidR="000A2A2C" w:rsidRPr="009B6146" w:rsidRDefault="000A2A2C" w:rsidP="000A113C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Bata impermeável, embora possa também ser usado um avental impermeável por cima da farda (não usar a roupa que traz de casa);</w:t>
      </w:r>
    </w:p>
    <w:p w14:paraId="1644827E" w14:textId="77777777" w:rsidR="000A2A2C" w:rsidRPr="009B6146" w:rsidRDefault="000A2A2C" w:rsidP="000A113C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Uma máscara comum bem ajustada à face - a máscara deve ser mudada sempre que estiver húmida (mínimo de 4-6 horas);</w:t>
      </w:r>
    </w:p>
    <w:p w14:paraId="5D4EE5BA" w14:textId="77777777" w:rsidR="000A2A2C" w:rsidRPr="009B6146" w:rsidRDefault="000A2A2C" w:rsidP="000A113C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Luvas resistentes aos desinfetantes (de usar e deitar fora);</w:t>
      </w:r>
    </w:p>
    <w:p w14:paraId="36CFF520" w14:textId="77777777" w:rsidR="000A2A2C" w:rsidRPr="009B6146" w:rsidRDefault="000A2A2C" w:rsidP="000A113C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Utilizar uma farda limpa todos os dias e um calçado próprio só para as limpezas; a farda deve ser lavada nos locais de trabalho e preferencialmente em máquina com ciclo de lavagem e desinfeção pelo calor - não deve ser levada para casa, para ser lavada pelos funcionários;</w:t>
      </w:r>
    </w:p>
    <w:p w14:paraId="69CF44AE" w14:textId="101F2BA4" w:rsidR="00F93500" w:rsidRDefault="000A2A2C" w:rsidP="005D438D">
      <w:pPr>
        <w:pStyle w:val="PargrafodaLista"/>
        <w:numPr>
          <w:ilvl w:val="1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Na desinfeção de áreas de isolamento e/ou em grandes espaços (cinemas, restaurantes, centros comerciais, cantinas, escolas, entre outros) onde se supõe que possam ter ocorrido casos de COVID-19 ou eventual disseminação, pode recorrer-se ao método de desinfeção por vapor de peróxido de hidrogénio, através da aquisição de uma máquina e produto próprio. Esta desinfeção é feita depois da limpeza prévia e só pode ser realizada com a área vazia (sem ninguém presente). Cumprir as instruções do fabricante/fornecedor para a utilização deste desinfetante em segurança.</w:t>
      </w:r>
    </w:p>
    <w:p w14:paraId="16D9E409" w14:textId="77777777" w:rsidR="005D438D" w:rsidRPr="005D438D" w:rsidRDefault="005D438D" w:rsidP="005D438D">
      <w:pPr>
        <w:pStyle w:val="PargrafodaLista"/>
        <w:spacing w:line="360" w:lineRule="auto"/>
        <w:ind w:left="1440"/>
        <w:jc w:val="both"/>
        <w:rPr>
          <w:rFonts w:ascii="Avenir Next LT Pro Light" w:hAnsi="Avenir Next LT Pro Light"/>
        </w:rPr>
      </w:pPr>
    </w:p>
    <w:p w14:paraId="4F8AA4A5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Limpeza e desinfeção das superfícies de áreas comuns</w:t>
      </w:r>
    </w:p>
    <w:p w14:paraId="14DB3B31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Na limpeza e desinfeção das superfícies de áreas comuns deve seguir as seguintes indicações:</w:t>
      </w:r>
    </w:p>
    <w:p w14:paraId="397A73D5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Preparar a solução de lixívia (hipoclorito de sódio) com concentração original de 5% ou mais de cloro livre. A lixívia deve ser diluída na altura de utilizar. A solução diluída deve ser a 0,1%, na proporção de 1 parte de lixívia para 99 partes iguais de água.</w:t>
      </w:r>
    </w:p>
    <w:p w14:paraId="29BA9297" w14:textId="77777777" w:rsidR="000A2A2C" w:rsidRPr="009B6146" w:rsidRDefault="000A2A2C" w:rsidP="000A2A2C">
      <w:pPr>
        <w:spacing w:line="360" w:lineRule="auto"/>
        <w:jc w:val="center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  <w:noProof/>
        </w:rPr>
        <w:lastRenderedPageBreak/>
        <w:drawing>
          <wp:inline distT="0" distB="0" distL="0" distR="0" wp14:anchorId="58691314" wp14:editId="69EC0FC5">
            <wp:extent cx="4616775" cy="36671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5632" cy="372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6705" w14:textId="77777777" w:rsidR="000A2A2C" w:rsidRPr="009B6146" w:rsidRDefault="000A2A2C" w:rsidP="000A2A2C">
      <w:pPr>
        <w:spacing w:line="360" w:lineRule="auto"/>
        <w:jc w:val="center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  <w:noProof/>
        </w:rPr>
        <w:drawing>
          <wp:inline distT="0" distB="0" distL="0" distR="0" wp14:anchorId="7558EB6D" wp14:editId="19113698">
            <wp:extent cx="4124325" cy="4410672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6681" cy="44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258D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Lavar primeiro as superfícies com água e detergente.</w:t>
      </w:r>
    </w:p>
    <w:p w14:paraId="2EDC5A15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Em seguida, espalhar uniformemente a solução de lixívia nas superfícies.</w:t>
      </w:r>
    </w:p>
    <w:p w14:paraId="56789286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Deixar atuar a lixívia nas superfícies durante pelo menos 10 minutos – ler as instruções do fabricante/fornecedor. Essa etapa é fundamental.</w:t>
      </w:r>
    </w:p>
    <w:p w14:paraId="6A99EFAD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 seguida enxaguar as superfícies só com água quente.</w:t>
      </w:r>
    </w:p>
    <w:p w14:paraId="2E8CA740" w14:textId="77777777" w:rsidR="000A2A2C" w:rsidRPr="009B6146" w:rsidRDefault="000A2A2C" w:rsidP="000A113C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Deixar secar ao ar.</w:t>
      </w:r>
    </w:p>
    <w:p w14:paraId="64F90F33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  <w:color w:val="1B6A4E"/>
        </w:rPr>
      </w:pPr>
    </w:p>
    <w:p w14:paraId="41C90646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Instalações sanitárias</w:t>
      </w:r>
    </w:p>
    <w:p w14:paraId="580270BD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Utilizar panos diferentes para os lavatórios e as áreas à volta destes e para o exterior das sanitas.</w:t>
      </w:r>
    </w:p>
    <w:p w14:paraId="70ABDD2C" w14:textId="77777777" w:rsidR="000A2A2C" w:rsidRPr="009B6146" w:rsidRDefault="000A2A2C" w:rsidP="000A113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Seguir a sequência: o Iniciar a limpeza pelos lavatórios (1.º as torneiras e só depois o lavatório) e superfícies à volta destes; o Limpar os trocadores de fraldas; o Limpar as sanitas; o Limpar o chão. • Limpeza da sanita: − Parte interior: limpar o interior da sanita apenas com o piaçaba: o Se houver urina ou fezes, descarregar primeiro o autoclismo;</w:t>
      </w:r>
    </w:p>
    <w:p w14:paraId="0C50CB03" w14:textId="77777777" w:rsidR="000A2A2C" w:rsidRPr="009B6146" w:rsidRDefault="000A2A2C" w:rsidP="000A113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Não deitar lixívia ou produto com amoníaco sobre a urina, porque provoca uma reação gasosa nociva para a saúde; o Aplicar o produto detergente com base desinfetante; deixar atuar durante pelo menos 5 minutos; o Esfregar bem por dentro com o piaçaba; o Puxar o autoclismo com o piaçaba ainda dentro da sanita para que este também fique limpo; o Volte a puxar a água. − Parte exterior da sanita: o Espalhar o detergente/desinfetante na parte de cima da sanita e sobre os tampos; o Esfregar com o pano: primeiro os tampos e só depois, a parte exterior da sanita (em cima e nos lados); o Passar com pano só com água; o Deixar secar ao ar; o Limpar e desinfetar bem o botão do autoclismo. Pode desinfetar também com álcool a 70º-80º.</w:t>
      </w:r>
    </w:p>
    <w:p w14:paraId="1288E678" w14:textId="77777777" w:rsidR="000A2A2C" w:rsidRPr="009B6146" w:rsidRDefault="000A2A2C" w:rsidP="000A113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No final da limpeza, deve voltar a passar um pano humedecido em desinfetante em todas as torneiras.</w:t>
      </w:r>
    </w:p>
    <w:p w14:paraId="28FE3BCC" w14:textId="77777777" w:rsidR="000A2A2C" w:rsidRPr="009B6146" w:rsidRDefault="000A2A2C" w:rsidP="000A113C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Não esquecer de limpar frequentemente as maçanetas das portas das casas de banho.</w:t>
      </w:r>
    </w:p>
    <w:p w14:paraId="3C48CF69" w14:textId="77777777" w:rsidR="000A2A2C" w:rsidRPr="009B6146" w:rsidRDefault="000A2A2C" w:rsidP="000A2A2C">
      <w:pPr>
        <w:spacing w:line="360" w:lineRule="auto"/>
        <w:jc w:val="both"/>
        <w:rPr>
          <w:rFonts w:ascii="Avenir Next LT Pro Light" w:hAnsi="Avenir Next LT Pro Light"/>
        </w:rPr>
      </w:pPr>
    </w:p>
    <w:p w14:paraId="5049C1DD" w14:textId="77777777" w:rsidR="000A2A2C" w:rsidRPr="005D438D" w:rsidRDefault="000A2A2C" w:rsidP="000A2A2C">
      <w:pPr>
        <w:spacing w:line="360" w:lineRule="auto"/>
        <w:jc w:val="both"/>
        <w:rPr>
          <w:rFonts w:ascii="Avenir Next LT Pro Light" w:hAnsi="Avenir Next LT Pro Light"/>
          <w:b/>
          <w:color w:val="47868D"/>
        </w:rPr>
      </w:pPr>
      <w:r w:rsidRPr="005D438D">
        <w:rPr>
          <w:rFonts w:ascii="Avenir Next LT Pro Light" w:hAnsi="Avenir Next LT Pro Light"/>
          <w:b/>
          <w:color w:val="47868D"/>
        </w:rPr>
        <w:t>Áreas de preparação e confeção de alimentos</w:t>
      </w:r>
    </w:p>
    <w:p w14:paraId="389F2981" w14:textId="77777777" w:rsidR="000A2A2C" w:rsidRPr="009B6146" w:rsidRDefault="000A2A2C" w:rsidP="000A113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materiais de limpeza são específicos para estas áreas e seguem as regras definidas pela legislação em vigor;</w:t>
      </w:r>
    </w:p>
    <w:p w14:paraId="4D081B1F" w14:textId="77777777" w:rsidR="000A2A2C" w:rsidRPr="009B6146" w:rsidRDefault="000A2A2C" w:rsidP="000A113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lastRenderedPageBreak/>
        <w:t>Deve haver panos diferentes de limpeza para as bancadas e utensílios destas; as mesas, cadeiras e outro mobiliário; material específico para o chão;</w:t>
      </w:r>
    </w:p>
    <w:p w14:paraId="4B054542" w14:textId="77777777" w:rsidR="000A2A2C" w:rsidRPr="009B6146" w:rsidRDefault="000A2A2C" w:rsidP="000A113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Os produtos a utilizar (detergentes e desinfetantes devem ser produtos que não contaminem eventualmente os alimentos);</w:t>
      </w:r>
    </w:p>
    <w:p w14:paraId="243EDC61" w14:textId="77777777" w:rsidR="000A2A2C" w:rsidRPr="009B6146" w:rsidRDefault="000A2A2C" w:rsidP="000A113C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venir Next LT Pro Light" w:hAnsi="Avenir Next LT Pro Light"/>
        </w:rPr>
      </w:pPr>
      <w:r w:rsidRPr="009B6146">
        <w:rPr>
          <w:rFonts w:ascii="Avenir Next LT Pro Light" w:hAnsi="Avenir Next LT Pro Light"/>
        </w:rPr>
        <w:t>Não borrifar com desinfetante em spray nas áreas onde há alimentos em confeção ou em exposição.</w:t>
      </w:r>
    </w:p>
    <w:p w14:paraId="1CC90A74" w14:textId="67A2C51A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6A7062CA" w14:textId="748AD23F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0CB0A630" w14:textId="6FE4371B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21230571" w14:textId="579472A0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74FE5544" w14:textId="5C19F62E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26618615" w14:textId="06619AD1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697CE677" w14:textId="77A25950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2A495C75" w14:textId="5B6CBADC" w:rsid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75497943" w14:textId="77777777" w:rsidR="009B6146" w:rsidRPr="009B6146" w:rsidRDefault="009B6146" w:rsidP="009B6146">
      <w:pPr>
        <w:rPr>
          <w:rFonts w:ascii="Avenir Next LT Pro Light" w:hAnsi="Avenir Next LT Pro Light"/>
          <w:b/>
          <w:bCs/>
          <w:sz w:val="22"/>
          <w:szCs w:val="22"/>
        </w:rPr>
      </w:pPr>
    </w:p>
    <w:p w14:paraId="68A09373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C2C46AC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6E40C194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0B2D3E2D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37389A5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0225FD5C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6359BD21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5C2A8300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53D53D66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64E3A21F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2DC4FEAB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0E44DE33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24F7B859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03CFD98C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509E543F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1F775163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9BB8780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7841A63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269FB0AC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36A3B1D7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7B37D0D9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60222728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07B34448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118BB5E1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5517C34D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6B027C18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00B3FBF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39C43F9D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18E80076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4D3982C1" w14:textId="77777777" w:rsidR="003822F4" w:rsidRDefault="003822F4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</w:p>
    <w:p w14:paraId="3521DB7F" w14:textId="17665E3A" w:rsidR="00F968A3" w:rsidRPr="009B6146" w:rsidRDefault="00F968A3" w:rsidP="00F968A3">
      <w:pPr>
        <w:jc w:val="center"/>
        <w:rPr>
          <w:rFonts w:ascii="Avenir Next LT Pro" w:hAnsi="Avenir Next LT Pro"/>
          <w:b/>
          <w:bCs/>
          <w:sz w:val="22"/>
          <w:szCs w:val="22"/>
        </w:rPr>
      </w:pPr>
      <w:r w:rsidRPr="009B6146">
        <w:rPr>
          <w:rFonts w:ascii="Avenir Next LT Pro" w:hAnsi="Avenir Next LT Pro"/>
          <w:b/>
          <w:bCs/>
          <w:sz w:val="22"/>
          <w:szCs w:val="22"/>
        </w:rPr>
        <w:lastRenderedPageBreak/>
        <w:t>ANEXO VI</w:t>
      </w:r>
    </w:p>
    <w:p w14:paraId="6EEE79D1" w14:textId="77777777" w:rsidR="00F968A3" w:rsidRPr="009B6146" w:rsidRDefault="00F968A3" w:rsidP="00F968A3">
      <w:pPr>
        <w:autoSpaceDE w:val="0"/>
        <w:autoSpaceDN w:val="0"/>
        <w:adjustRightInd w:val="0"/>
        <w:jc w:val="center"/>
        <w:rPr>
          <w:rFonts w:ascii="Avenir Next LT Pro" w:hAnsi="Avenir Next LT Pro"/>
          <w:b/>
          <w:sz w:val="22"/>
          <w:szCs w:val="22"/>
        </w:rPr>
      </w:pPr>
      <w:r w:rsidRPr="009B6146">
        <w:rPr>
          <w:rFonts w:ascii="Avenir Next LT Pro" w:hAnsi="Avenir Next LT Pro"/>
          <w:b/>
          <w:sz w:val="22"/>
          <w:szCs w:val="22"/>
        </w:rPr>
        <w:t>CHECK LIST DE BOAS PRÁTICAS</w:t>
      </w:r>
    </w:p>
    <w:p w14:paraId="4DC4293B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96EA242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Esta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check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list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apresenta as medidas gerais de prevenção e medidas aplicáveis aos estabelecimentos de Restauração e Bebidas, validados pela DGS.</w:t>
      </w:r>
    </w:p>
    <w:p w14:paraId="2453B86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É um instrumento que visa reforçar a confiança de empresas e consumidores, minimizando o risco de contágio, pelo que é fundamental o seu cumprimento.</w:t>
      </w:r>
    </w:p>
    <w:p w14:paraId="3AD6667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4E26BB27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Apresentar um Plano de Contingência para o estabelecimento</w:t>
      </w:r>
    </w:p>
    <w:p w14:paraId="3EE696AB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2F2EED3F" w14:textId="48AEEBE7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Todos os trabalhadores devem estar devidamente informados sobre a implementação e/ou revisão do Plano de Contingência adotado;</w:t>
      </w:r>
    </w:p>
    <w:p w14:paraId="42A7F910" w14:textId="410AA8D1" w:rsidR="008B755A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E31CC91" w14:textId="77777777" w:rsidR="008B755A" w:rsidRPr="009B6146" w:rsidRDefault="008B755A" w:rsidP="008B755A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  <w:r w:rsidRPr="009B6146">
        <w:rPr>
          <w:rFonts w:ascii="Avenir Next LT Pro Light" w:hAnsi="Avenir Next LT Pro Light"/>
          <w:b/>
          <w:bCs/>
          <w:sz w:val="22"/>
          <w:szCs w:val="22"/>
        </w:rPr>
        <w:t>Plano de Contingência</w:t>
      </w:r>
    </w:p>
    <w:p w14:paraId="6781B742" w14:textId="77777777" w:rsidR="008B755A" w:rsidRPr="009B6146" w:rsidRDefault="008B755A" w:rsidP="008B755A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</w:p>
    <w:p w14:paraId="76603DFC" w14:textId="77777777" w:rsidR="008B755A" w:rsidRPr="009B6146" w:rsidRDefault="008B755A" w:rsidP="008B755A">
      <w:p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Pr="009B6146">
        <w:rPr>
          <w:rFonts w:ascii="Avenir Next LT Pro Light" w:hAnsi="Avenir Next LT Pro Light"/>
          <w:sz w:val="22"/>
          <w:szCs w:val="22"/>
        </w:rPr>
        <w:t xml:space="preserve"> Identifique os efeitos que a infeção de trabalhador(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) por SARS-CoV-2 pode causar:</w:t>
      </w:r>
    </w:p>
    <w:p w14:paraId="6536D2AC" w14:textId="77777777" w:rsidR="008B755A" w:rsidRPr="009B6146" w:rsidRDefault="008B755A" w:rsidP="008B755A">
      <w:pPr>
        <w:jc w:val="both"/>
        <w:rPr>
          <w:rFonts w:ascii="Avenir Next LT Pro Light" w:hAnsi="Avenir Next LT Pro Light"/>
          <w:sz w:val="22"/>
          <w:szCs w:val="22"/>
        </w:rPr>
      </w:pPr>
    </w:p>
    <w:p w14:paraId="033D0082" w14:textId="77777777" w:rsidR="008B755A" w:rsidRPr="009B6146" w:rsidRDefault="008B755A" w:rsidP="008B755A">
      <w:pPr>
        <w:pStyle w:val="PargrafodaLista"/>
        <w:numPr>
          <w:ilvl w:val="0"/>
          <w:numId w:val="30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As atividades desenvolvidas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dar continuidade (que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podem parar) e aquelas que se podem reduzir ou encerrar/fechar/desativar;</w:t>
      </w:r>
    </w:p>
    <w:p w14:paraId="56491D8B" w14:textId="77777777" w:rsidR="008B755A" w:rsidRPr="009B6146" w:rsidRDefault="008B755A" w:rsidP="008B755A">
      <w:pPr>
        <w:pStyle w:val="PargrafodaLista"/>
        <w:numPr>
          <w:ilvl w:val="0"/>
          <w:numId w:val="30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Os recursos essenciais (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matérias-primas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fornecedores, prestadores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servic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logística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)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manter em funcionamento para satisfazer as necessidades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básicas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dos clientes;</w:t>
      </w:r>
    </w:p>
    <w:p w14:paraId="4DFF3EAE" w14:textId="77777777" w:rsidR="008B755A" w:rsidRPr="009B6146" w:rsidRDefault="008B755A" w:rsidP="008B755A">
      <w:pPr>
        <w:pStyle w:val="PargrafodaLista"/>
        <w:numPr>
          <w:ilvl w:val="0"/>
          <w:numId w:val="30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Os trabalhadores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necessários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garantir, sobretudo para as atividades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imprescindíveis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para o funcionamento. Deve-se equacionar a possibilidade de afetar trabalhadores adicionais (contratados, trabalhadores com outras tarefas, reformados) para desempenharem tarefas essenciais, se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, formá-los;</w:t>
      </w:r>
    </w:p>
    <w:p w14:paraId="54147A3E" w14:textId="77777777" w:rsidR="008B755A" w:rsidRPr="009B6146" w:rsidRDefault="008B755A" w:rsidP="008B755A">
      <w:pPr>
        <w:pStyle w:val="PargrafodaLista"/>
        <w:numPr>
          <w:ilvl w:val="0"/>
          <w:numId w:val="30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Os trabalhadores que, pelas suas atividades e/ou tarefas,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poderão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ter um maior risco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infec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por SARS-CoV-2 (ex. trabalhadores que realizam atividades de atendimento ao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público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; trabalhadores que prestam cuidados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; trabalhadores que viajam para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países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com casos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transmissão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ativa sustentada na comunidade).</w:t>
      </w:r>
    </w:p>
    <w:p w14:paraId="30A27EFB" w14:textId="77777777" w:rsidR="008B755A" w:rsidRPr="009B6146" w:rsidRDefault="008B755A" w:rsidP="008B755A">
      <w:pPr>
        <w:pStyle w:val="PargrafodaLista"/>
        <w:jc w:val="both"/>
        <w:rPr>
          <w:rFonts w:ascii="Avenir Next LT Pro Light" w:hAnsi="Avenir Next LT Pro Light"/>
          <w:sz w:val="22"/>
          <w:szCs w:val="22"/>
        </w:rPr>
      </w:pPr>
    </w:p>
    <w:p w14:paraId="64EE3095" w14:textId="77777777" w:rsidR="008B755A" w:rsidRPr="009B6146" w:rsidRDefault="008B755A" w:rsidP="008B755A">
      <w:p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Pr="009B6146">
        <w:rPr>
          <w:rFonts w:ascii="Avenir Next LT Pro Light" w:hAnsi="Avenir Next LT Pro Light"/>
          <w:sz w:val="22"/>
          <w:szCs w:val="22"/>
        </w:rPr>
        <w:t xml:space="preserve"> Defina o que fazer face a um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caso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infec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por SARS-CoV-2 de trabalhador(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)</w:t>
      </w:r>
    </w:p>
    <w:p w14:paraId="20CAB652" w14:textId="77777777" w:rsidR="008B755A" w:rsidRPr="009B6146" w:rsidRDefault="008B755A" w:rsidP="008B755A">
      <w:pPr>
        <w:jc w:val="both"/>
        <w:rPr>
          <w:rFonts w:ascii="Avenir Next LT Pro Light" w:hAnsi="Avenir Next LT Pro Light"/>
          <w:sz w:val="22"/>
          <w:szCs w:val="22"/>
        </w:rPr>
      </w:pPr>
    </w:p>
    <w:p w14:paraId="1BC13ABD" w14:textId="1A4556B2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Estabeleça procedimentos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específicos</w:t>
      </w:r>
      <w:proofErr w:type="spellEnd"/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5EF71B0E" w14:textId="711BB032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Defina responsabilidades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48D5E358" w14:textId="4E437496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Identifique os profissionais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seus contactos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507F7917" w14:textId="0CDC733D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Adquira e disponibilize equipamentos e produtos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45554431" w14:textId="003DAF59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Informe e forme os trabalhadores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7325E7A9" w14:textId="597CA80C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Diligencie o que efetuar na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presenc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trabalhador(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) suspeito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infec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por SARS-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CoV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- 2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103532C3" w14:textId="1E47AF7A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Identifique os procedimentos num Caso suspeito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63E919C3" w14:textId="3F239863" w:rsidR="008B755A" w:rsidRPr="009B6146" w:rsidRDefault="008B755A" w:rsidP="008B755A">
      <w:pPr>
        <w:pStyle w:val="PargrafodaLista"/>
        <w:numPr>
          <w:ilvl w:val="0"/>
          <w:numId w:val="31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Identifique os procedimentos perante um Caso suspeito validado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50FB27C7" w14:textId="77777777" w:rsidR="008B755A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6505C8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3FAB4A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Acesso e Circulação nos Estabelecimentos</w:t>
      </w:r>
    </w:p>
    <w:p w14:paraId="03F1766A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61586AC4" w14:textId="5AD0BDEB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Mante</w:t>
      </w:r>
      <w:r w:rsidRPr="009B6146">
        <w:rPr>
          <w:rFonts w:ascii="Avenir Next LT Pro Light" w:hAnsi="Avenir Next LT Pro Light"/>
          <w:sz w:val="22"/>
          <w:szCs w:val="22"/>
        </w:rPr>
        <w:t>nha</w:t>
      </w:r>
      <w:r w:rsidR="00F968A3" w:rsidRPr="009B6146">
        <w:rPr>
          <w:rFonts w:ascii="Avenir Next LT Pro Light" w:hAnsi="Avenir Next LT Pro Light"/>
          <w:sz w:val="22"/>
          <w:szCs w:val="22"/>
        </w:rPr>
        <w:t>, se possível, a porta aberta para minimizar o contacto com a mesma e as respetivas maçanetas, e promov</w:t>
      </w:r>
      <w:r w:rsidR="00A63148" w:rsidRPr="009B6146">
        <w:rPr>
          <w:rFonts w:ascii="Avenir Next LT Pro Light" w:hAnsi="Avenir Next LT Pro Light"/>
          <w:sz w:val="22"/>
          <w:szCs w:val="22"/>
        </w:rPr>
        <w:t>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o arejamento natural dos espaços; </w:t>
      </w:r>
    </w:p>
    <w:p w14:paraId="1804CC21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0B17C92F" w14:textId="333D2E77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Pr="009B6146">
        <w:rPr>
          <w:rFonts w:ascii="Avenir Next LT Pro Light" w:hAnsi="Avenir Next LT Pro Light"/>
          <w:sz w:val="22"/>
          <w:szCs w:val="22"/>
        </w:rPr>
        <w:t>Oriente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os acessos de modo a evitar a concentração de pessoas à entrada do estabelecimento ou situações de espera no interior, garantindo sempre o distanciamento físico de pelo menos 2 metros;</w:t>
      </w:r>
    </w:p>
    <w:p w14:paraId="2A8DD695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E6DE90C" w14:textId="1512D8EF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i/>
          <w:iCs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F968A3" w:rsidRPr="009B6146">
        <w:rPr>
          <w:rFonts w:ascii="Avenir Next LT Pro Light" w:hAnsi="Avenir Next LT Pro Light"/>
          <w:sz w:val="22"/>
          <w:szCs w:val="22"/>
        </w:rPr>
        <w:t>Privil</w:t>
      </w:r>
      <w:r w:rsidRPr="009B6146">
        <w:rPr>
          <w:rFonts w:ascii="Avenir Next LT Pro Light" w:hAnsi="Avenir Next LT Pro Light"/>
          <w:sz w:val="22"/>
          <w:szCs w:val="22"/>
        </w:rPr>
        <w:t>egie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utilizac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espac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os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destinados aos clientes em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áreas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exteriores, como as esplanadas (sempre que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) 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servic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F968A3" w:rsidRPr="009B6146">
        <w:rPr>
          <w:rFonts w:ascii="Avenir Next LT Pro Light" w:hAnsi="Avenir Next LT Pro Light"/>
          <w:i/>
          <w:iCs/>
          <w:sz w:val="22"/>
          <w:szCs w:val="22"/>
        </w:rPr>
        <w:t>take-away</w:t>
      </w:r>
      <w:proofErr w:type="spellEnd"/>
      <w:r w:rsidR="00A63148" w:rsidRPr="009B6146">
        <w:rPr>
          <w:rFonts w:ascii="Avenir Next LT Pro Light" w:hAnsi="Avenir Next LT Pro Light"/>
          <w:sz w:val="22"/>
          <w:szCs w:val="22"/>
        </w:rPr>
        <w:t>;</w:t>
      </w:r>
    </w:p>
    <w:p w14:paraId="79923FC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AA6C8DA" w14:textId="0F190645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F968A3" w:rsidRPr="009B6146">
        <w:rPr>
          <w:rFonts w:ascii="Avenir Next LT Pro Light" w:hAnsi="Avenir Next LT Pro Light"/>
          <w:sz w:val="22"/>
          <w:szCs w:val="22"/>
        </w:rPr>
        <w:t>Dispo</w:t>
      </w:r>
      <w:r w:rsidRPr="009B6146">
        <w:rPr>
          <w:rFonts w:ascii="Avenir Next LT Pro Light" w:hAnsi="Avenir Next LT Pro Light"/>
          <w:sz w:val="22"/>
          <w:szCs w:val="22"/>
        </w:rPr>
        <w:t>nha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, sempre que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, as cadeiras e as mesas por forma a garantir uma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dista</w:t>
      </w:r>
      <w:r w:rsidR="00F968A3" w:rsidRPr="009B6146">
        <w:rPr>
          <w:rFonts w:ascii="Arial" w:hAnsi="Arial" w:cs="Arial"/>
          <w:sz w:val="22"/>
          <w:szCs w:val="22"/>
        </w:rPr>
        <w:t>̂</w:t>
      </w:r>
      <w:r w:rsidR="00F968A3"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de, pelo menos, 2 metros entre as pessoas</w:t>
      </w:r>
      <w:r w:rsidR="00A63148" w:rsidRPr="009B6146">
        <w:rPr>
          <w:rFonts w:ascii="Avenir Next LT Pro Light" w:hAnsi="Avenir Next LT Pro Light"/>
          <w:sz w:val="22"/>
          <w:szCs w:val="22"/>
        </w:rPr>
        <w:t>;</w:t>
      </w:r>
    </w:p>
    <w:p w14:paraId="6B745FAF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A87AC97" w14:textId="7D28C1B9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F968A3" w:rsidRPr="009B6146">
        <w:rPr>
          <w:rFonts w:ascii="Avenir Next LT Pro Light" w:hAnsi="Avenir Next LT Pro Light"/>
          <w:sz w:val="22"/>
          <w:szCs w:val="22"/>
        </w:rPr>
        <w:t>Impe</w:t>
      </w:r>
      <w:r w:rsidRPr="009B6146">
        <w:rPr>
          <w:rFonts w:ascii="Avenir Next LT Pro Light" w:hAnsi="Avenir Next LT Pro Light"/>
          <w:sz w:val="22"/>
          <w:szCs w:val="22"/>
        </w:rPr>
        <w:t>ça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que os clientes modifiquem 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orientac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das mesas e das cadeiras, permitindo que os colaboradores o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fac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am</w:t>
      </w:r>
      <w:proofErr w:type="spellEnd"/>
      <w:r w:rsidR="00A63148" w:rsidRPr="009B6146">
        <w:rPr>
          <w:rFonts w:ascii="Avenir Next LT Pro Light" w:hAnsi="Avenir Next LT Pro Light"/>
          <w:sz w:val="22"/>
          <w:szCs w:val="22"/>
        </w:rPr>
        <w:t>;</w:t>
      </w:r>
    </w:p>
    <w:p w14:paraId="71F50BF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0D9379B" w14:textId="42D873CD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F968A3" w:rsidRPr="009B6146">
        <w:rPr>
          <w:rFonts w:ascii="Avenir Next LT Pro Light" w:hAnsi="Avenir Next LT Pro Light"/>
          <w:sz w:val="22"/>
          <w:szCs w:val="22"/>
        </w:rPr>
        <w:t>Anteve</w:t>
      </w:r>
      <w:r w:rsidRPr="009B6146">
        <w:rPr>
          <w:rFonts w:ascii="Avenir Next LT Pro Light" w:hAnsi="Avenir Next LT Pro Light"/>
          <w:sz w:val="22"/>
          <w:szCs w:val="22"/>
        </w:rPr>
        <w:t>ja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todas as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circunsta</w:t>
      </w:r>
      <w:r w:rsidR="00F968A3" w:rsidRPr="009B6146">
        <w:rPr>
          <w:rFonts w:ascii="Arial" w:hAnsi="Arial" w:cs="Arial"/>
          <w:sz w:val="22"/>
          <w:szCs w:val="22"/>
        </w:rPr>
        <w:t>̂</w:t>
      </w:r>
      <w:r w:rsidR="00F968A3" w:rsidRPr="009B6146">
        <w:rPr>
          <w:rFonts w:ascii="Avenir Next LT Pro Light" w:hAnsi="Avenir Next LT Pro Light"/>
          <w:sz w:val="22"/>
          <w:szCs w:val="22"/>
        </w:rPr>
        <w:t>ncias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que podem ocorrer no estabelecimento, por forma a promover a adequada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dista</w:t>
      </w:r>
      <w:r w:rsidR="00F968A3" w:rsidRPr="009B6146">
        <w:rPr>
          <w:rFonts w:ascii="Arial" w:hAnsi="Arial" w:cs="Arial"/>
          <w:sz w:val="22"/>
          <w:szCs w:val="22"/>
        </w:rPr>
        <w:t>̂</w:t>
      </w:r>
      <w:r w:rsidR="00F968A3"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entre as pessoas:</w:t>
      </w:r>
    </w:p>
    <w:p w14:paraId="083721BC" w14:textId="6F86C12B" w:rsidR="00F968A3" w:rsidRPr="009B6146" w:rsidRDefault="00F968A3" w:rsidP="00F968A3">
      <w:pPr>
        <w:pStyle w:val="Pargrafoda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Sempre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aplicável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, promov</w:t>
      </w:r>
      <w:r w:rsidR="00A63148" w:rsidRPr="009B6146">
        <w:rPr>
          <w:rFonts w:ascii="Avenir Next LT Pro Light" w:hAnsi="Avenir Next LT Pro Light"/>
          <w:sz w:val="22"/>
          <w:szCs w:val="22"/>
        </w:rPr>
        <w:t>a</w:t>
      </w:r>
      <w:r w:rsidRPr="009B6146">
        <w:rPr>
          <w:rFonts w:ascii="Avenir Next LT Pro Light" w:hAnsi="Avenir Next LT Pro Light"/>
          <w:sz w:val="22"/>
          <w:szCs w:val="22"/>
        </w:rPr>
        <w:t xml:space="preserve"> e incentiv</w:t>
      </w:r>
      <w:r w:rsidR="00A63148" w:rsidRPr="009B6146">
        <w:rPr>
          <w:rFonts w:ascii="Avenir Next LT Pro Light" w:hAnsi="Avenir Next LT Pro Light"/>
          <w:sz w:val="22"/>
          <w:szCs w:val="22"/>
        </w:rPr>
        <w:t>e</w:t>
      </w:r>
      <w:r w:rsidRPr="009B6146">
        <w:rPr>
          <w:rFonts w:ascii="Avenir Next LT Pro Light" w:hAnsi="Avenir Next LT Pro Light"/>
          <w:sz w:val="22"/>
          <w:szCs w:val="22"/>
        </w:rPr>
        <w:t xml:space="preserve"> o agendamento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prévio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para reserva de lugares e respetiva escolha do menu por parte dos clientes;</w:t>
      </w:r>
    </w:p>
    <w:p w14:paraId="4615D667" w14:textId="77777777" w:rsidR="00F968A3" w:rsidRPr="009B6146" w:rsidRDefault="00F968A3" w:rsidP="00F968A3">
      <w:pPr>
        <w:pStyle w:val="Pargrafoda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Os lugares em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pe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́, pela dificuldade de garantir 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dista</w:t>
      </w:r>
      <w:r w:rsidRPr="009B6146">
        <w:rPr>
          <w:rFonts w:ascii="Arial" w:hAnsi="Arial" w:cs="Arial"/>
          <w:sz w:val="22"/>
          <w:szCs w:val="22"/>
        </w:rPr>
        <w:t>̂</w:t>
      </w:r>
      <w:r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entre as pessoas,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estão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desaconselhados, assim como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operac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do tipo </w:t>
      </w:r>
      <w:r w:rsidRPr="009B6146">
        <w:rPr>
          <w:rFonts w:ascii="Avenir Next LT Pro Light" w:hAnsi="Avenir Next LT Pro Light"/>
          <w:i/>
          <w:iCs/>
          <w:sz w:val="22"/>
          <w:szCs w:val="22"/>
        </w:rPr>
        <w:t>self-service</w:t>
      </w:r>
      <w:r w:rsidRPr="009B6146">
        <w:rPr>
          <w:rFonts w:ascii="Avenir Next LT Pro Light" w:hAnsi="Avenir Next LT Pro Light"/>
          <w:sz w:val="22"/>
          <w:szCs w:val="22"/>
        </w:rPr>
        <w:t xml:space="preserve">, nomeadamente </w:t>
      </w:r>
      <w:r w:rsidRPr="009B6146">
        <w:rPr>
          <w:rFonts w:ascii="Avenir Next LT Pro Light" w:hAnsi="Avenir Next LT Pro Light"/>
          <w:i/>
          <w:iCs/>
          <w:sz w:val="22"/>
          <w:szCs w:val="22"/>
        </w:rPr>
        <w:t xml:space="preserve">buffets </w:t>
      </w:r>
      <w:r w:rsidRPr="009B6146">
        <w:rPr>
          <w:rFonts w:ascii="Avenir Next LT Pro Light" w:hAnsi="Avenir Next LT Pro Light"/>
          <w:sz w:val="22"/>
          <w:szCs w:val="22"/>
        </w:rPr>
        <w:t>e dispensadores de alimentos que impliquem contato por parte do cliente;</w:t>
      </w:r>
    </w:p>
    <w:p w14:paraId="4ECF1498" w14:textId="77777777" w:rsidR="00F968A3" w:rsidRPr="009B6146" w:rsidRDefault="00F968A3" w:rsidP="00F968A3">
      <w:pPr>
        <w:pStyle w:val="Pargrafoda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Nos pedidos/pagamentos ao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balcão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no caso de poder formar-se uma fila de espera, os clientes devem ser incentivados a manter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dista</w:t>
      </w:r>
      <w:r w:rsidRPr="009B6146">
        <w:rPr>
          <w:rFonts w:ascii="Arial" w:hAnsi="Arial" w:cs="Arial"/>
          <w:sz w:val="22"/>
          <w:szCs w:val="22"/>
        </w:rPr>
        <w:t>̂</w:t>
      </w:r>
      <w:r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de, pelo menos, 2 metros o que pode ser conseguido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através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sinalizac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do local onde devem permanecer à espera da sua vez;</w:t>
      </w:r>
    </w:p>
    <w:p w14:paraId="7955E9A0" w14:textId="28EF68D1" w:rsidR="00F968A3" w:rsidRPr="009B6146" w:rsidRDefault="00F968A3" w:rsidP="00F968A3">
      <w:pPr>
        <w:pStyle w:val="Pargrafoda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A fila de espera no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espac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exterior ao estabelecimento deve garantir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condic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distanciamento,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seguranc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="00A63148" w:rsidRPr="009B6146">
        <w:rPr>
          <w:rFonts w:ascii="Avenir Next LT Pro Light" w:hAnsi="Avenir Next LT Pro Light"/>
          <w:sz w:val="22"/>
          <w:szCs w:val="22"/>
        </w:rPr>
        <w:t>;</w:t>
      </w:r>
      <w:r w:rsidR="00371684" w:rsidRPr="009B6146">
        <w:rPr>
          <w:rFonts w:ascii="Avenir Next LT Pro Light" w:hAnsi="Avenir Next LT Pro Light"/>
          <w:sz w:val="22"/>
          <w:szCs w:val="22"/>
        </w:rPr>
        <w:t xml:space="preserve"> o que </w:t>
      </w:r>
      <w:r w:rsidRPr="009B6146">
        <w:rPr>
          <w:rFonts w:ascii="Avenir Next LT Pro Light" w:hAnsi="Avenir Next LT Pro Light"/>
          <w:sz w:val="22"/>
          <w:szCs w:val="22"/>
        </w:rPr>
        <w:t xml:space="preserve">pode ser conseguido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através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sinalética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ou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informac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adequada;</w:t>
      </w:r>
    </w:p>
    <w:p w14:paraId="6FF09A3B" w14:textId="01C9155E" w:rsidR="00F968A3" w:rsidRPr="009B6146" w:rsidRDefault="00F968A3" w:rsidP="00F968A3">
      <w:pPr>
        <w:pStyle w:val="PargrafodaLista"/>
        <w:numPr>
          <w:ilvl w:val="0"/>
          <w:numId w:val="22"/>
        </w:numPr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circulac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das pessoas para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instalac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sanitárias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que devem ocorrer em circuitos onde seja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manter 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dista</w:t>
      </w:r>
      <w:r w:rsidRPr="009B6146">
        <w:rPr>
          <w:rFonts w:ascii="Arial" w:hAnsi="Arial" w:cs="Arial"/>
          <w:sz w:val="22"/>
          <w:szCs w:val="22"/>
        </w:rPr>
        <w:t>̂</w:t>
      </w:r>
      <w:r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adequada entre as pessoas que circulam e as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estão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sentadas nas mesas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7C59B40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85D6936" w14:textId="3600285A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Afix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regras da capacidade máxima de pessoas/serviço do estabelecimento em documento próprio visível para o público;</w:t>
      </w:r>
    </w:p>
    <w:p w14:paraId="5299F44A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73D9325" w14:textId="342D0CD6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F968A3" w:rsidRPr="009B6146">
        <w:rPr>
          <w:rFonts w:ascii="Avenir Next LT Pro Light" w:hAnsi="Avenir Next LT Pro Light"/>
          <w:sz w:val="22"/>
          <w:szCs w:val="22"/>
        </w:rPr>
        <w:t>Afix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regras de etiqueta respiratória em local visível pelos clientes, divulgadas pela Direção-Geral da Saúde, e incentivar os trabalhadores e os clientes para o respetivo cumprimento;</w:t>
      </w:r>
    </w:p>
    <w:p w14:paraId="1042F19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33B377F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Distanciamento</w:t>
      </w:r>
    </w:p>
    <w:p w14:paraId="41CCF6D4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F25E7DF" w14:textId="3A7DFC2B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Cumpr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orientações quanto à ocupação máxima do estabelecimento indicativa de 0,05 pessoas por metro quadrado de área acesso;</w:t>
      </w:r>
    </w:p>
    <w:p w14:paraId="1C3D5372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7B6F296" w14:textId="1BF3E934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Assegur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uma distância mínima de dois metros entre pessoas;</w:t>
      </w:r>
    </w:p>
    <w:p w14:paraId="40854AD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54951F1A" w14:textId="576D5026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Organiz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 entrada dos clientes, colocando, sempre que possível, marcas no chão que indiquem distâncias mínimas entre os clientes nas filas para atendimento e pagamento ou no acesso ao estabelecimento;</w:t>
      </w:r>
    </w:p>
    <w:p w14:paraId="77D71217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0DE00E8" w14:textId="3EC41F2B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Reconfigur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>, sempre que possível, a disposição de equipamento mobiliário, designadamente estantes e vitrines, no interior dos estabelecimentos, por forma a facilitar, na circulação, o cumprimento das distâncias mínimas de segurança;</w:t>
      </w:r>
    </w:p>
    <w:p w14:paraId="2FD58432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D3D49AF" w14:textId="290AB2CA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Segre</w:t>
      </w:r>
      <w:r w:rsidRPr="009B6146">
        <w:rPr>
          <w:rFonts w:ascii="Avenir Next LT Pro Light" w:hAnsi="Avenir Next LT Pro Light"/>
          <w:sz w:val="22"/>
          <w:szCs w:val="22"/>
        </w:rPr>
        <w:t>gue</w:t>
      </w:r>
      <w:r w:rsidR="00F968A3" w:rsidRPr="009B6146">
        <w:rPr>
          <w:rFonts w:ascii="Avenir Next LT Pro Light" w:hAnsi="Avenir Next LT Pro Light"/>
          <w:sz w:val="22"/>
          <w:szCs w:val="22"/>
        </w:rPr>
        <w:t>, quando aplicável, os circuitos das pessoas, utilizando portas separadas para a entrada e saída para evitar o cruzamento entre as pessoas;</w:t>
      </w:r>
    </w:p>
    <w:p w14:paraId="2340780C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B4A240C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Medidas de Proteção Individual</w:t>
      </w:r>
    </w:p>
    <w:p w14:paraId="6655C955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419AE27" w14:textId="068C382F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</w:t>
      </w:r>
      <w:r w:rsidRPr="009B6146">
        <w:rPr>
          <w:rFonts w:ascii="Avenir Next LT Pro Light" w:hAnsi="Avenir Next LT Pro Light"/>
          <w:sz w:val="22"/>
          <w:szCs w:val="22"/>
        </w:rPr>
        <w:t>Assegure a u</w:t>
      </w:r>
      <w:r w:rsidR="00F968A3" w:rsidRPr="009B6146">
        <w:rPr>
          <w:rFonts w:ascii="Avenir Next LT Pro Light" w:hAnsi="Avenir Next LT Pro Light"/>
          <w:sz w:val="22"/>
          <w:szCs w:val="22"/>
        </w:rPr>
        <w:t>tilização obrigatória de máscaras de proteção para utilização para clientes e   trabalhadores;</w:t>
      </w:r>
    </w:p>
    <w:p w14:paraId="683AD3B3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3D86972" w14:textId="4300FBD0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Disponibili</w:t>
      </w:r>
      <w:r w:rsidRPr="009B6146">
        <w:rPr>
          <w:rFonts w:ascii="Avenir Next LT Pro Light" w:hAnsi="Avenir Next LT Pro Light"/>
          <w:sz w:val="22"/>
          <w:szCs w:val="22"/>
        </w:rPr>
        <w:t>ze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soluções de base alcoólica / álcool-gel, para profissionais e clientes, nas entradas e saídas dos estabelecimentos;</w:t>
      </w:r>
    </w:p>
    <w:p w14:paraId="10521814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8726CB1" w14:textId="087F0E44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Disponibili</w:t>
      </w:r>
      <w:r w:rsidRPr="009B6146">
        <w:rPr>
          <w:rFonts w:ascii="Avenir Next LT Pro Light" w:hAnsi="Avenir Next LT Pro Light"/>
          <w:sz w:val="22"/>
          <w:szCs w:val="22"/>
        </w:rPr>
        <w:t>ze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toalhetes de papel para secagem das mãos, nas instalações sanitárias e noutros locais, de acesso aos trabalhadores e/ou clientes, onde seja possível a higienização das mãos;</w:t>
      </w:r>
    </w:p>
    <w:p w14:paraId="18C08956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D616336" w14:textId="25D8D752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Afix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nas instalações sanitárias o folheto da Direção-Geral da Saúde sobre a lavagem correta das mãos;</w:t>
      </w:r>
    </w:p>
    <w:p w14:paraId="0C27E696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1C5C56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Ventilação</w:t>
      </w:r>
    </w:p>
    <w:p w14:paraId="4B331A7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028B58D2" w14:textId="0F8ECFBA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Assegur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uma ventilação adequada em todos os espaços, garantindo o arejamento natural dos locais de trabalho, sempre que possível;</w:t>
      </w:r>
    </w:p>
    <w:p w14:paraId="36DB20F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F8D8CAA" w14:textId="36AF3E47" w:rsidR="00F968A3" w:rsidRPr="009B6146" w:rsidRDefault="008B755A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Em espaços fechados, as portas ou janelas devem estar abertas para manter o ambiente limpo, seco e bem ventilado, ou caso tal não seja possível, deve assegurar o funcionamento eficaz do sistema de ventilação, assim como a sua limpeza e manutenção;</w:t>
      </w:r>
    </w:p>
    <w:p w14:paraId="445A1ED0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505CEF3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Higienização e Desinfeção dos Espaços e Equipamentos</w:t>
      </w:r>
    </w:p>
    <w:p w14:paraId="1852397F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574842C" w14:textId="084760DA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Limpe e desinfe</w:t>
      </w:r>
      <w:r w:rsidRPr="009B6146">
        <w:rPr>
          <w:rFonts w:ascii="Avenir Next LT Pro Light" w:hAnsi="Avenir Next LT Pro Light"/>
          <w:sz w:val="22"/>
          <w:szCs w:val="22"/>
        </w:rPr>
        <w:t>te</w:t>
      </w:r>
      <w:r w:rsidR="00F968A3" w:rsidRPr="009B6146">
        <w:rPr>
          <w:rFonts w:ascii="Avenir Next LT Pro Light" w:hAnsi="Avenir Next LT Pro Light"/>
          <w:sz w:val="22"/>
          <w:szCs w:val="22"/>
        </w:rPr>
        <w:t>, após cada utilização ou interação, dos terminais de pagamento automático (TPA) e de outros equipamentos, objet</w:t>
      </w:r>
      <w:r w:rsidR="00F76A26" w:rsidRPr="009B6146">
        <w:rPr>
          <w:rFonts w:ascii="Avenir Next LT Pro Light" w:hAnsi="Avenir Next LT Pro Light"/>
          <w:sz w:val="22"/>
          <w:szCs w:val="22"/>
        </w:rPr>
        <w:t>os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e utensílios em contacto direto com o cliente ou utilizados para o seu atendimento;</w:t>
      </w:r>
    </w:p>
    <w:p w14:paraId="01FF46F5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951D69B" w14:textId="52BE1E45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</w:t>
      </w:r>
      <w:r w:rsidRPr="009B6146">
        <w:rPr>
          <w:rFonts w:ascii="Avenir Next LT Pro Light" w:hAnsi="Avenir Next LT Pro Light"/>
          <w:sz w:val="22"/>
          <w:szCs w:val="22"/>
        </w:rPr>
        <w:t>Troque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toalhas e higienizar as mesas com produtos recomendados entre cada cliente;</w:t>
      </w:r>
    </w:p>
    <w:p w14:paraId="13A2DB98" w14:textId="77777777" w:rsidR="00950966" w:rsidRPr="009B6146" w:rsidRDefault="00950966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9CF142F" w14:textId="62A896C3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Higieniz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mesas entre clientes, deve ser efetuada presencialmente, garantido igualmente a colocação dos talheres, copos, pratos, guardanapos e do couvert devidamente isolado (através de pelicula de filme ou outra forma);</w:t>
      </w:r>
    </w:p>
    <w:p w14:paraId="4846313B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7DB7C53" w14:textId="3B477BB6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</w:t>
      </w:r>
      <w:r w:rsidRPr="009B6146">
        <w:rPr>
          <w:rFonts w:ascii="Avenir Next LT Pro Light" w:hAnsi="Avenir Next LT Pro Light"/>
          <w:sz w:val="22"/>
          <w:szCs w:val="22"/>
        </w:rPr>
        <w:t>Assegure que a 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bertura e encerramento da porta principal do estabelecimento </w:t>
      </w:r>
      <w:r w:rsidRPr="009B6146">
        <w:rPr>
          <w:rFonts w:ascii="Avenir Next LT Pro Light" w:hAnsi="Avenir Next LT Pro Light"/>
          <w:sz w:val="22"/>
          <w:szCs w:val="22"/>
        </w:rPr>
        <w:t>seja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efetuada por um colaborador, evitando desta forma o contato dos clientes com a maçaneta. Em caso de possibilidade, a porta poderá estar aberta, evitando igualmente este contato, para além de ajudar a ventilar o espaço da sala;</w:t>
      </w:r>
    </w:p>
    <w:p w14:paraId="4A3D5877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E779EAE" w14:textId="5399E93A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Retir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motivos decorativos nas mesas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3E0F3DB2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9BEB040" w14:textId="66D9A91F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Substitu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ementas individuais por ementas que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necessitem de ser manipuladas pelos clientes (por exemplo, placas manuscritas ou digitais) ou adotar ementas individuais de uso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único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(por exemplo, seladas ou impressas nas toalhas de mesa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descartáveis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) ou ementas plastificadas e desinfetadas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após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cada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utilizac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>;</w:t>
      </w:r>
    </w:p>
    <w:p w14:paraId="537C783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91DB910" w14:textId="68013FBB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Utiliz</w:t>
      </w:r>
      <w:r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detergentes de base desinfetante que cumpram os requisitos recomendados pela Direção-Geral da Saúde na sua Orientação n.º 014/2020;</w:t>
      </w:r>
    </w:p>
    <w:p w14:paraId="34519326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886E7B4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Higienização e Desinfeção dos Espaços e Equipamentos</w:t>
      </w:r>
    </w:p>
    <w:p w14:paraId="2A73C87F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6DF7D64" w14:textId="5295390D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Conhe</w:t>
      </w:r>
      <w:r w:rsidRPr="009B6146">
        <w:rPr>
          <w:rFonts w:ascii="Avenir Next LT Pro Light" w:hAnsi="Avenir Next LT Pro Light"/>
          <w:sz w:val="22"/>
          <w:szCs w:val="22"/>
        </w:rPr>
        <w:t xml:space="preserve">ça 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as medidas que constam do Plano de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Continge</w:t>
      </w:r>
      <w:r w:rsidR="00F968A3" w:rsidRPr="009B6146">
        <w:rPr>
          <w:rFonts w:ascii="Arial" w:hAnsi="Arial" w:cs="Arial"/>
          <w:sz w:val="22"/>
          <w:szCs w:val="22"/>
        </w:rPr>
        <w:t>̂</w:t>
      </w:r>
      <w:r w:rsidR="00F968A3"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 saber como agir perante um caso suspeito de COVID-19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36DA233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985F687" w14:textId="41BA7F8A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Cumpr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as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recomendac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de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seguranc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 report</w:t>
      </w:r>
      <w:r w:rsidR="00F76A26" w:rsidRPr="009B6146">
        <w:rPr>
          <w:rFonts w:ascii="Avenir Next LT Pro Light" w:hAnsi="Avenir Next LT Pro Light"/>
          <w:sz w:val="22"/>
          <w:szCs w:val="22"/>
        </w:rPr>
        <w:t>e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à empresa ou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às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entidades competentes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situac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de incumprimento das medidas implementadas que podem condicionar perigo para 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Saúde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Pública</w:t>
      </w:r>
      <w:proofErr w:type="spellEnd"/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534F9B6B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00A33CF" w14:textId="2103C1E8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Cumpr</w:t>
      </w:r>
      <w:r w:rsidRPr="009B6146">
        <w:rPr>
          <w:rFonts w:ascii="Avenir Next LT Pro Light" w:hAnsi="Avenir Next LT Pro Light"/>
          <w:sz w:val="22"/>
          <w:szCs w:val="22"/>
        </w:rPr>
        <w:t xml:space="preserve">a 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as medidas de higiene das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mãos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e etiqueta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respiratória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recomendadas pela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Direc</w:t>
      </w:r>
      <w:r w:rsidR="00F968A3" w:rsidRPr="009B6146">
        <w:rPr>
          <w:rFonts w:ascii="Arial" w:hAnsi="Arial" w:cs="Arial"/>
          <w:sz w:val="22"/>
          <w:szCs w:val="22"/>
        </w:rPr>
        <w:t>̧</w:t>
      </w:r>
      <w:r w:rsidR="00F968A3" w:rsidRPr="009B6146">
        <w:rPr>
          <w:rFonts w:ascii="Avenir Next LT Pro Light" w:hAnsi="Avenir Next LT Pro Light"/>
          <w:sz w:val="22"/>
          <w:szCs w:val="22"/>
        </w:rPr>
        <w:t>ão-Geral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 xml:space="preserve"> da </w:t>
      </w:r>
      <w:proofErr w:type="spellStart"/>
      <w:r w:rsidR="00F968A3" w:rsidRPr="009B6146">
        <w:rPr>
          <w:rFonts w:ascii="Avenir Next LT Pro Light" w:hAnsi="Avenir Next LT Pro Light"/>
          <w:sz w:val="22"/>
          <w:szCs w:val="22"/>
        </w:rPr>
        <w:t>Saúde</w:t>
      </w:r>
      <w:proofErr w:type="spellEnd"/>
    </w:p>
    <w:p w14:paraId="1272612C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90687B6" w14:textId="77777777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Higienizar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mãos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entre cada cliente;</w:t>
      </w:r>
    </w:p>
    <w:p w14:paraId="1A9129D6" w14:textId="77777777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Utilizar corretamente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máscara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durante todo 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período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trabalho num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espac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com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múltiplas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pessoas, respeitando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condic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ões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higiene e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seguranc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durante a sua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colocac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utilizac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remoc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. Contemplar a necessidade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substituic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máscara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adotando as boas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práticas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utilizac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. O uso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máscara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substitui outras medidas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prevenc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como o distanciamento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físico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recomendado, que devem ser mantidas;</w:t>
      </w:r>
    </w:p>
    <w:p w14:paraId="4DFEAC9D" w14:textId="77777777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Garantir que 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disposic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das mesas e das cadeiras no estabelecimento permitem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dista</w:t>
      </w:r>
      <w:r w:rsidRPr="009B6146">
        <w:rPr>
          <w:rFonts w:ascii="Arial" w:hAnsi="Arial" w:cs="Arial"/>
          <w:sz w:val="22"/>
          <w:szCs w:val="22"/>
        </w:rPr>
        <w:t>̂</w:t>
      </w:r>
      <w:r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de, pelo menos, 2 metros entre todas as pessoas;</w:t>
      </w:r>
    </w:p>
    <w:p w14:paraId="3E30F3E1" w14:textId="77777777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Manter, sempre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possível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dista</w:t>
      </w:r>
      <w:r w:rsidRPr="009B6146">
        <w:rPr>
          <w:rFonts w:ascii="Arial" w:hAnsi="Arial" w:cs="Arial"/>
          <w:sz w:val="22"/>
          <w:szCs w:val="22"/>
        </w:rPr>
        <w:t>̂</w:t>
      </w:r>
      <w:r w:rsidRPr="009B6146">
        <w:rPr>
          <w:rFonts w:ascii="Avenir Next LT Pro Light" w:hAnsi="Avenir Next LT Pro Light"/>
          <w:sz w:val="22"/>
          <w:szCs w:val="22"/>
        </w:rPr>
        <w:t>ncia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2 metros dos clientes e dos outros colaboradores;</w:t>
      </w:r>
    </w:p>
    <w:p w14:paraId="7708C757" w14:textId="77777777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Colocar os pratos, copos, talheres e outros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utensílios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nas mesas na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presenc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do cliente que os vai utilizar, devendo ser assegurada a sua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higienizac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acondicionamento;</w:t>
      </w:r>
    </w:p>
    <w:p w14:paraId="26D4552F" w14:textId="2ABBA67A" w:rsidR="00F968A3" w:rsidRPr="009B6146" w:rsidRDefault="00F968A3" w:rsidP="00F968A3">
      <w:pPr>
        <w:pStyle w:val="Pargrafoda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loic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utilizada pelos clientes deve ser lavada na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máquina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 lavar com detergente, a temperatura elevada (80-90oC)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3AD4BA3A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DF907DC" w14:textId="3C6F8F60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Uso de luvas descartáveis, o colaborador deve saber:</w:t>
      </w:r>
    </w:p>
    <w:p w14:paraId="25AF2CA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C51098A" w14:textId="77777777" w:rsidR="00F968A3" w:rsidRPr="009B6146" w:rsidRDefault="00F968A3" w:rsidP="00F968A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 uso de luvas para preparar e manusear alimentos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substitui a adequada e frequente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higienizac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mãos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;</w:t>
      </w:r>
    </w:p>
    <w:p w14:paraId="5BE7CB2C" w14:textId="77777777" w:rsidR="00F968A3" w:rsidRPr="009B6146" w:rsidRDefault="00F968A3" w:rsidP="00F968A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Os colaboradores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devem entrar em contato com alimentos expostos e prontos para comer com 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próprias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mãos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e devem usar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utensílios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adequados, como guardanapos,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espátulas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pinc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, luvas de uso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único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ou equipamentos de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distribuic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;</w:t>
      </w:r>
    </w:p>
    <w:p w14:paraId="666A413B" w14:textId="77777777" w:rsidR="00F968A3" w:rsidRPr="009B6146" w:rsidRDefault="00F968A3" w:rsidP="00F968A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proofErr w:type="spellStart"/>
      <w:r w:rsidRPr="009B6146">
        <w:rPr>
          <w:rFonts w:ascii="Avenir Next LT Pro Light" w:hAnsi="Avenir Next LT Pro Light"/>
          <w:sz w:val="22"/>
          <w:szCs w:val="22"/>
        </w:rPr>
        <w:t>Não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devem passar com as luvas de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área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suja para uma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área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limpa. Antes que essa passagem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acontec</w:t>
      </w:r>
      <w:r w:rsidRPr="009B6146">
        <w:rPr>
          <w:rFonts w:ascii="Arial" w:hAnsi="Arial" w:cs="Arial"/>
          <w:sz w:val="22"/>
          <w:szCs w:val="22"/>
        </w:rPr>
        <w:t>̧</w:t>
      </w:r>
      <w:r w:rsidRPr="009B6146">
        <w:rPr>
          <w:rFonts w:ascii="Avenir Next LT Pro Light" w:hAnsi="Avenir Next LT Pro Light"/>
          <w:sz w:val="22"/>
          <w:szCs w:val="22"/>
        </w:rPr>
        <w:t>a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as luvas devem ser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substituídas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;</w:t>
      </w:r>
    </w:p>
    <w:p w14:paraId="15556401" w14:textId="77777777" w:rsidR="00F968A3" w:rsidRPr="009B6146" w:rsidRDefault="00F968A3" w:rsidP="00F968A3">
      <w:pPr>
        <w:pStyle w:val="PargrafodaLista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O mesmo par de luvas pode ser utilizado apenas para uma tarefa e deve ser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substituído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se danificado ou se o colaborador interromper a tarefa. Se um colaborador estiver a executar uma mesma tarefa continuadamente, as luvas devem ser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substituídas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a cada quatro horas ou sempre que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necessário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>;</w:t>
      </w:r>
    </w:p>
    <w:p w14:paraId="07EA3F9A" w14:textId="77777777" w:rsidR="00950966" w:rsidRPr="009B6146" w:rsidRDefault="00950966" w:rsidP="00950966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096A421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E234DC4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lastRenderedPageBreak/>
        <w:t>Atendimento Prioritário</w:t>
      </w:r>
    </w:p>
    <w:p w14:paraId="5B6B58DB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03C9EC1" w14:textId="7F253C66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Imunodeprimidos e portadores de doença crónica que, de acordo com as orientações das autoridades de saúde, devam ser considerados de risco, designadamente:</w:t>
      </w:r>
    </w:p>
    <w:p w14:paraId="70A319BE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C1F80BD" w14:textId="77777777" w:rsidR="00F968A3" w:rsidRPr="009B6146" w:rsidRDefault="00F968A3" w:rsidP="00F968A3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Pessoas idosas acima de 70 anos;</w:t>
      </w:r>
    </w:p>
    <w:p w14:paraId="1F9AB019" w14:textId="77777777" w:rsidR="00F968A3" w:rsidRPr="009B6146" w:rsidRDefault="00F968A3" w:rsidP="00F968A3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>Pessoas com doenças crónicas – doença cardíaca, pulmonar, diabetes, neoplasias ou hipertensão arterial, entre outras;</w:t>
      </w:r>
    </w:p>
    <w:p w14:paraId="0C6275F8" w14:textId="04ADCDF1" w:rsidR="00F968A3" w:rsidRPr="009B6146" w:rsidRDefault="00F968A3" w:rsidP="00F968A3">
      <w:pPr>
        <w:pStyle w:val="PargrafodaLista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Avenir Next LT Pro Light" w:hAnsi="Avenir Next LT Pro Light"/>
          <w:sz w:val="22"/>
          <w:szCs w:val="22"/>
        </w:rPr>
        <w:t xml:space="preserve">Pessoas com compromisso do sistema imunitário (a fazer tratamentos de quimioterapia, tratamentos para doenças </w:t>
      </w:r>
      <w:proofErr w:type="spellStart"/>
      <w:r w:rsidRPr="009B6146">
        <w:rPr>
          <w:rFonts w:ascii="Avenir Next LT Pro Light" w:hAnsi="Avenir Next LT Pro Light"/>
          <w:sz w:val="22"/>
          <w:szCs w:val="22"/>
        </w:rPr>
        <w:t>auto-imunes</w:t>
      </w:r>
      <w:proofErr w:type="spellEnd"/>
      <w:r w:rsidRPr="009B6146">
        <w:rPr>
          <w:rFonts w:ascii="Avenir Next LT Pro Light" w:hAnsi="Avenir Next LT Pro Light"/>
          <w:sz w:val="22"/>
          <w:szCs w:val="22"/>
        </w:rPr>
        <w:t xml:space="preserve"> (artrite reumatoide, lúpus, esclerose múltipla ou algumas doenças inflamatórias do intestino), infeção VIH/sida ou doentes transplantados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38545820" w14:textId="77777777" w:rsidR="00F968A3" w:rsidRPr="009B6146" w:rsidRDefault="00F968A3" w:rsidP="00F968A3">
      <w:pPr>
        <w:pStyle w:val="PargrafodaLista"/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6C5A3D6" w14:textId="2B4578B7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Profissionais de saúde, elementos das forças e serviços de segurança, de proteção e socorro, pessoal das forças armadas e de prestação de serviços de apoio social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372B04E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08683304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Pagamento de Produtos e Serviços</w:t>
      </w:r>
    </w:p>
    <w:p w14:paraId="2079E829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7FCC4036" w14:textId="3CDD517F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Deve ser dada preferência ao pagamento por cartão ou outro método eletrónico, em particular </w:t>
      </w:r>
      <w:proofErr w:type="spellStart"/>
      <w:r w:rsidR="00F968A3" w:rsidRPr="009B6146">
        <w:rPr>
          <w:rFonts w:ascii="Avenir Next LT Pro Light" w:hAnsi="Avenir Next LT Pro Light"/>
          <w:i/>
          <w:sz w:val="22"/>
          <w:szCs w:val="22"/>
        </w:rPr>
        <w:t>contactless</w:t>
      </w:r>
      <w:proofErr w:type="spellEnd"/>
      <w:r w:rsidR="00F968A3" w:rsidRPr="009B6146">
        <w:rPr>
          <w:rFonts w:ascii="Avenir Next LT Pro Light" w:hAnsi="Avenir Next LT Pro Light"/>
          <w:sz w:val="22"/>
          <w:szCs w:val="22"/>
        </w:rPr>
        <w:t>, evitando-se o pagamento em numerário</w:t>
      </w:r>
      <w:r w:rsidR="00371684" w:rsidRPr="009B6146">
        <w:rPr>
          <w:rFonts w:ascii="Avenir Next LT Pro Light" w:hAnsi="Avenir Next LT Pro Light"/>
          <w:sz w:val="22"/>
          <w:szCs w:val="22"/>
        </w:rPr>
        <w:t>;</w:t>
      </w:r>
    </w:p>
    <w:p w14:paraId="59C8573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5C6E611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9B6146">
        <w:rPr>
          <w:rFonts w:ascii="Avenir Next LT Pro Light" w:hAnsi="Avenir Next LT Pro Light"/>
          <w:b/>
          <w:sz w:val="22"/>
          <w:szCs w:val="22"/>
        </w:rPr>
        <w:t>O seu estabelecimento informa de forma clara e visível os clientes relativamente às novas regras de funcionamento:</w:t>
      </w:r>
    </w:p>
    <w:p w14:paraId="6A751B80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9ACEB1F" w14:textId="0A277AD9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O uso obrigatório de máscaras para o acesso ou permanência nos espaços;</w:t>
      </w:r>
    </w:p>
    <w:p w14:paraId="69C4D422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F0B0E51" w14:textId="578A4BFA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 ocupação máxima indicativa de 0,05 pessoas por metro quadrado de área acesso;</w:t>
      </w:r>
    </w:p>
    <w:p w14:paraId="26311DD5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5523724" w14:textId="428846CB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A distância mínima de dois metros entre as pessoas;</w:t>
      </w:r>
    </w:p>
    <w:p w14:paraId="7E1A33D8" w14:textId="77777777" w:rsidR="00F968A3" w:rsidRPr="009B6146" w:rsidRDefault="00F968A3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E43E885" w14:textId="79224F06" w:rsidR="00F968A3" w:rsidRPr="009B6146" w:rsidRDefault="00A63148" w:rsidP="00F968A3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9B6146">
        <w:rPr>
          <w:rFonts w:ascii="Segoe UI Symbol" w:hAnsi="Segoe UI Symbol" w:cs="Segoe UI Symbol"/>
          <w:sz w:val="22"/>
          <w:szCs w:val="22"/>
        </w:rPr>
        <w:t>❑</w:t>
      </w:r>
      <w:r w:rsidR="00F968A3" w:rsidRPr="009B6146">
        <w:rPr>
          <w:rFonts w:ascii="Avenir Next LT Pro Light" w:hAnsi="Avenir Next LT Pro Light"/>
          <w:sz w:val="22"/>
          <w:szCs w:val="22"/>
        </w:rPr>
        <w:t xml:space="preserve"> De atender com prioridade os profissionais de saúde, os elementos das forças e serviços de segurança, de proteção e socorro, o pessoal das forças armadas e de prestação de serviços de apoio social.</w:t>
      </w:r>
    </w:p>
    <w:p w14:paraId="1E3C0452" w14:textId="77777777" w:rsidR="000A2A2C" w:rsidRPr="009B6146" w:rsidRDefault="000A2A2C" w:rsidP="000A2A2C">
      <w:pPr>
        <w:rPr>
          <w:rFonts w:ascii="Avenir Next LT Pro Light" w:hAnsi="Avenir Next LT Pro Light"/>
          <w:b/>
        </w:rPr>
      </w:pPr>
    </w:p>
    <w:sectPr w:rsidR="000A2A2C" w:rsidRPr="009B6146" w:rsidSect="009460DB">
      <w:headerReference w:type="default" r:id="rId23"/>
      <w:footerReference w:type="even" r:id="rId24"/>
      <w:footerReference w:type="default" r:id="rId25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B3A42" w14:textId="77777777" w:rsidR="00FC0151" w:rsidRDefault="00FC0151">
      <w:r>
        <w:separator/>
      </w:r>
    </w:p>
  </w:endnote>
  <w:endnote w:type="continuationSeparator" w:id="0">
    <w:p w14:paraId="7D964F69" w14:textId="77777777" w:rsidR="00FC0151" w:rsidRDefault="00FC0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63097872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E208C8A" w14:textId="77777777" w:rsidR="009B6146" w:rsidRDefault="009B6146" w:rsidP="007B304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1BC4F25" w14:textId="77777777" w:rsidR="009B6146" w:rsidRDefault="009B6146" w:rsidP="009A1DD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478140192"/>
      <w:docPartObj>
        <w:docPartGallery w:val="Page Numbers (Bottom of Page)"/>
        <w:docPartUnique/>
      </w:docPartObj>
    </w:sdtPr>
    <w:sdtEndPr>
      <w:rPr>
        <w:rStyle w:val="Nmerodepgina"/>
        <w:sz w:val="16"/>
        <w:szCs w:val="16"/>
      </w:rPr>
    </w:sdtEndPr>
    <w:sdtContent>
      <w:p w14:paraId="2BDDE2C6" w14:textId="77777777" w:rsidR="009B6146" w:rsidRPr="00C7612A" w:rsidRDefault="009B6146" w:rsidP="00EE721D">
        <w:pPr>
          <w:pStyle w:val="Rodap"/>
          <w:framePr w:wrap="none" w:vAnchor="text" w:hAnchor="margin" w:xAlign="right" w:y="1"/>
          <w:rPr>
            <w:rStyle w:val="Nmerodepgina"/>
            <w:sz w:val="16"/>
            <w:szCs w:val="16"/>
          </w:rPr>
        </w:pPr>
        <w:r w:rsidRPr="00C7612A">
          <w:rPr>
            <w:rStyle w:val="Nmerodepgina"/>
            <w:sz w:val="16"/>
            <w:szCs w:val="16"/>
          </w:rPr>
          <w:fldChar w:fldCharType="begin"/>
        </w:r>
        <w:r w:rsidRPr="00C7612A">
          <w:rPr>
            <w:rStyle w:val="Nmerodepgina"/>
            <w:sz w:val="16"/>
            <w:szCs w:val="16"/>
          </w:rPr>
          <w:instrText xml:space="preserve"> PAGE </w:instrText>
        </w:r>
        <w:r w:rsidRPr="00C7612A">
          <w:rPr>
            <w:rStyle w:val="Nmerodepgina"/>
            <w:sz w:val="16"/>
            <w:szCs w:val="16"/>
          </w:rPr>
          <w:fldChar w:fldCharType="separate"/>
        </w:r>
        <w:r w:rsidRPr="00C7612A">
          <w:rPr>
            <w:rStyle w:val="Nmerodepgina"/>
            <w:noProof/>
            <w:sz w:val="16"/>
            <w:szCs w:val="16"/>
          </w:rPr>
          <w:t>2</w:t>
        </w:r>
        <w:r w:rsidRPr="00C7612A">
          <w:rPr>
            <w:rStyle w:val="Nmerodepgina"/>
            <w:sz w:val="16"/>
            <w:szCs w:val="16"/>
          </w:rPr>
          <w:fldChar w:fldCharType="end"/>
        </w:r>
      </w:p>
    </w:sdtContent>
  </w:sdt>
  <w:p w14:paraId="7A519F17" w14:textId="083D2B8F" w:rsidR="009B6146" w:rsidRDefault="003822F4" w:rsidP="0075206F">
    <w:pPr>
      <w:pStyle w:val="Rodap"/>
      <w:ind w:right="360"/>
      <w:jc w:val="right"/>
    </w:pPr>
    <w:r>
      <w:rPr>
        <w:noProof/>
      </w:rPr>
      <w:drawing>
        <wp:inline distT="0" distB="0" distL="0" distR="0" wp14:anchorId="03FE0B7A" wp14:editId="4C9166F3">
          <wp:extent cx="3291840" cy="365760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B7EF7" w14:textId="77777777" w:rsidR="00FC0151" w:rsidRDefault="00FC0151">
      <w:r>
        <w:separator/>
      </w:r>
    </w:p>
  </w:footnote>
  <w:footnote w:type="continuationSeparator" w:id="0">
    <w:p w14:paraId="73797EFB" w14:textId="77777777" w:rsidR="00FC0151" w:rsidRDefault="00FC0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978B" w14:textId="77777777" w:rsidR="009B6146" w:rsidRDefault="009B6146">
    <w:pPr>
      <w:pStyle w:val="Cabealho"/>
    </w:pPr>
    <w:r w:rsidRPr="0075206F">
      <w:rPr>
        <w:noProof/>
      </w:rPr>
      <w:drawing>
        <wp:inline distT="0" distB="0" distL="0" distR="0" wp14:anchorId="4C4A507E" wp14:editId="1F49D178">
          <wp:extent cx="6257925" cy="1090518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90" cy="1100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0A75"/>
    <w:multiLevelType w:val="multilevel"/>
    <w:tmpl w:val="F27E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47868D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17213"/>
    <w:multiLevelType w:val="hybridMultilevel"/>
    <w:tmpl w:val="1F347D3A"/>
    <w:lvl w:ilvl="0" w:tplc="26AC0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A4C0CE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7868D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87786"/>
    <w:multiLevelType w:val="hybridMultilevel"/>
    <w:tmpl w:val="1BF8680E"/>
    <w:lvl w:ilvl="0" w:tplc="3B42A66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47868D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64286"/>
    <w:multiLevelType w:val="hybridMultilevel"/>
    <w:tmpl w:val="FA729D06"/>
    <w:lvl w:ilvl="0" w:tplc="E652922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561" w:hanging="360"/>
      </w:pPr>
    </w:lvl>
    <w:lvl w:ilvl="2" w:tplc="0816001B" w:tentative="1">
      <w:start w:val="1"/>
      <w:numFmt w:val="lowerRoman"/>
      <w:lvlText w:val="%3."/>
      <w:lvlJc w:val="right"/>
      <w:pPr>
        <w:ind w:left="2510" w:hanging="180"/>
      </w:pPr>
    </w:lvl>
    <w:lvl w:ilvl="3" w:tplc="0816000F" w:tentative="1">
      <w:start w:val="1"/>
      <w:numFmt w:val="decimal"/>
      <w:lvlText w:val="%4."/>
      <w:lvlJc w:val="left"/>
      <w:pPr>
        <w:ind w:left="3230" w:hanging="360"/>
      </w:pPr>
    </w:lvl>
    <w:lvl w:ilvl="4" w:tplc="08160019" w:tentative="1">
      <w:start w:val="1"/>
      <w:numFmt w:val="lowerLetter"/>
      <w:lvlText w:val="%5."/>
      <w:lvlJc w:val="left"/>
      <w:pPr>
        <w:ind w:left="3950" w:hanging="360"/>
      </w:pPr>
    </w:lvl>
    <w:lvl w:ilvl="5" w:tplc="0816001B" w:tentative="1">
      <w:start w:val="1"/>
      <w:numFmt w:val="lowerRoman"/>
      <w:lvlText w:val="%6."/>
      <w:lvlJc w:val="right"/>
      <w:pPr>
        <w:ind w:left="4670" w:hanging="180"/>
      </w:pPr>
    </w:lvl>
    <w:lvl w:ilvl="6" w:tplc="0816000F" w:tentative="1">
      <w:start w:val="1"/>
      <w:numFmt w:val="decimal"/>
      <w:lvlText w:val="%7."/>
      <w:lvlJc w:val="left"/>
      <w:pPr>
        <w:ind w:left="5390" w:hanging="360"/>
      </w:pPr>
    </w:lvl>
    <w:lvl w:ilvl="7" w:tplc="08160019" w:tentative="1">
      <w:start w:val="1"/>
      <w:numFmt w:val="lowerLetter"/>
      <w:lvlText w:val="%8."/>
      <w:lvlJc w:val="left"/>
      <w:pPr>
        <w:ind w:left="6110" w:hanging="360"/>
      </w:pPr>
    </w:lvl>
    <w:lvl w:ilvl="8" w:tplc="08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E0A4AB3"/>
    <w:multiLevelType w:val="multilevel"/>
    <w:tmpl w:val="979E3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05D6E03"/>
    <w:multiLevelType w:val="hybridMultilevel"/>
    <w:tmpl w:val="74A43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D4A00"/>
    <w:multiLevelType w:val="hybridMultilevel"/>
    <w:tmpl w:val="64CC43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E23C6"/>
    <w:multiLevelType w:val="hybridMultilevel"/>
    <w:tmpl w:val="B17EA618"/>
    <w:lvl w:ilvl="0" w:tplc="66CAA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60A30"/>
    <w:multiLevelType w:val="hybridMultilevel"/>
    <w:tmpl w:val="DB96B212"/>
    <w:lvl w:ilvl="0" w:tplc="D8944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209A3"/>
    <w:multiLevelType w:val="hybridMultilevel"/>
    <w:tmpl w:val="96862AEC"/>
    <w:lvl w:ilvl="0" w:tplc="1C400D88">
      <w:start w:val="2"/>
      <w:numFmt w:val="decimal"/>
      <w:lvlText w:val="%1."/>
      <w:lvlJc w:val="left"/>
      <w:pPr>
        <w:ind w:left="720" w:hanging="360"/>
      </w:pPr>
      <w:rPr>
        <w:rFonts w:hint="default"/>
        <w:color w:val="47868D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838BA"/>
    <w:multiLevelType w:val="hybridMultilevel"/>
    <w:tmpl w:val="801ADD8C"/>
    <w:lvl w:ilvl="0" w:tplc="E14CB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9389F"/>
    <w:multiLevelType w:val="hybridMultilevel"/>
    <w:tmpl w:val="3CA60DFC"/>
    <w:lvl w:ilvl="0" w:tplc="F70AE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02720"/>
    <w:multiLevelType w:val="hybridMultilevel"/>
    <w:tmpl w:val="5CB61C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141"/>
    <w:multiLevelType w:val="hybridMultilevel"/>
    <w:tmpl w:val="4D4A8032"/>
    <w:lvl w:ilvl="0" w:tplc="5D306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70D8D"/>
    <w:multiLevelType w:val="hybridMultilevel"/>
    <w:tmpl w:val="DBF86C22"/>
    <w:lvl w:ilvl="0" w:tplc="B6AED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306DD"/>
    <w:multiLevelType w:val="hybridMultilevel"/>
    <w:tmpl w:val="7F9CEC36"/>
    <w:lvl w:ilvl="0" w:tplc="C5F84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6D3C2A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7868D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63EA4"/>
    <w:multiLevelType w:val="hybridMultilevel"/>
    <w:tmpl w:val="87DEF2D0"/>
    <w:lvl w:ilvl="0" w:tplc="99944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2AAA7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13331"/>
    <w:multiLevelType w:val="hybridMultilevel"/>
    <w:tmpl w:val="986CF43A"/>
    <w:lvl w:ilvl="0" w:tplc="0F687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D79C9"/>
    <w:multiLevelType w:val="hybridMultilevel"/>
    <w:tmpl w:val="BD82C7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34639"/>
    <w:multiLevelType w:val="multilevel"/>
    <w:tmpl w:val="534CE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2AAA7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A5B7132"/>
    <w:multiLevelType w:val="multilevel"/>
    <w:tmpl w:val="727A47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47868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B26235B"/>
    <w:multiLevelType w:val="hybridMultilevel"/>
    <w:tmpl w:val="C980EC44"/>
    <w:lvl w:ilvl="0" w:tplc="4300CE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A2B0B06E">
      <w:start w:val="1"/>
      <w:numFmt w:val="lowerRoman"/>
      <w:lvlText w:val="%2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0941A4"/>
    <w:multiLevelType w:val="hybridMultilevel"/>
    <w:tmpl w:val="658AE694"/>
    <w:lvl w:ilvl="0" w:tplc="5EE87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6517E8"/>
    <w:multiLevelType w:val="multilevel"/>
    <w:tmpl w:val="06A6818C"/>
    <w:lvl w:ilvl="0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ind w:left="1070" w:hanging="360"/>
      </w:pPr>
      <w:rPr>
        <w:rFonts w:ascii="Avenir Next LT Pro" w:eastAsia="Times New Roman" w:hAnsi="Avenir Next LT Pro" w:cs="Times New Roman" w:hint="default"/>
        <w:b/>
        <w:color w:val="47868D"/>
      </w:rPr>
    </w:lvl>
    <w:lvl w:ilvl="2">
      <w:start w:val="1"/>
      <w:numFmt w:val="lowerLetter"/>
      <w:lvlText w:val="%3)"/>
      <w:lvlJc w:val="left"/>
      <w:pPr>
        <w:ind w:left="3240" w:hanging="360"/>
      </w:pPr>
      <w:rPr>
        <w:rFonts w:hint="default"/>
      </w:rPr>
    </w:lvl>
    <w:lvl w:ilvl="3" w:tentative="1">
      <w:start w:val="1"/>
      <w:numFmt w:val="lowerRoman"/>
      <w:lvlText w:val="%4."/>
      <w:lvlJc w:val="right"/>
      <w:pPr>
        <w:tabs>
          <w:tab w:val="num" w:pos="3960"/>
        </w:tabs>
        <w:ind w:left="396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6120"/>
        </w:tabs>
        <w:ind w:left="612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360"/>
      </w:pPr>
    </w:lvl>
  </w:abstractNum>
  <w:abstractNum w:abstractNumId="24" w15:restartNumberingAfterBreak="0">
    <w:nsid w:val="528743BE"/>
    <w:multiLevelType w:val="hybridMultilevel"/>
    <w:tmpl w:val="18C6B1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937A2"/>
    <w:multiLevelType w:val="hybridMultilevel"/>
    <w:tmpl w:val="5FA6DE8E"/>
    <w:lvl w:ilvl="0" w:tplc="83806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E10EB"/>
    <w:multiLevelType w:val="hybridMultilevel"/>
    <w:tmpl w:val="9460BFAE"/>
    <w:lvl w:ilvl="0" w:tplc="076AC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C521F"/>
    <w:multiLevelType w:val="hybridMultilevel"/>
    <w:tmpl w:val="754C41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D54CB"/>
    <w:multiLevelType w:val="hybridMultilevel"/>
    <w:tmpl w:val="DFA8C8B2"/>
    <w:lvl w:ilvl="0" w:tplc="118472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816000F">
      <w:start w:val="1"/>
      <w:numFmt w:val="decimal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C5F7B"/>
    <w:multiLevelType w:val="hybridMultilevel"/>
    <w:tmpl w:val="450EB5D4"/>
    <w:lvl w:ilvl="0" w:tplc="2AA42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7868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B76BD4"/>
    <w:multiLevelType w:val="hybridMultilevel"/>
    <w:tmpl w:val="DD14C956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23"/>
  </w:num>
  <w:num w:numId="3">
    <w:abstractNumId w:val="3"/>
  </w:num>
  <w:num w:numId="4">
    <w:abstractNumId w:val="2"/>
  </w:num>
  <w:num w:numId="5">
    <w:abstractNumId w:val="0"/>
  </w:num>
  <w:num w:numId="6">
    <w:abstractNumId w:val="17"/>
  </w:num>
  <w:num w:numId="7">
    <w:abstractNumId w:val="26"/>
  </w:num>
  <w:num w:numId="8">
    <w:abstractNumId w:val="22"/>
  </w:num>
  <w:num w:numId="9">
    <w:abstractNumId w:val="14"/>
  </w:num>
  <w:num w:numId="10">
    <w:abstractNumId w:val="11"/>
  </w:num>
  <w:num w:numId="11">
    <w:abstractNumId w:val="7"/>
  </w:num>
  <w:num w:numId="12">
    <w:abstractNumId w:val="15"/>
  </w:num>
  <w:num w:numId="13">
    <w:abstractNumId w:val="13"/>
  </w:num>
  <w:num w:numId="14">
    <w:abstractNumId w:val="25"/>
  </w:num>
  <w:num w:numId="15">
    <w:abstractNumId w:val="29"/>
  </w:num>
  <w:num w:numId="16">
    <w:abstractNumId w:val="1"/>
  </w:num>
  <w:num w:numId="17">
    <w:abstractNumId w:val="10"/>
  </w:num>
  <w:num w:numId="18">
    <w:abstractNumId w:val="8"/>
  </w:num>
  <w:num w:numId="19">
    <w:abstractNumId w:val="28"/>
  </w:num>
  <w:num w:numId="20">
    <w:abstractNumId w:val="9"/>
  </w:num>
  <w:num w:numId="21">
    <w:abstractNumId w:val="6"/>
  </w:num>
  <w:num w:numId="22">
    <w:abstractNumId w:val="24"/>
  </w:num>
  <w:num w:numId="23">
    <w:abstractNumId w:val="12"/>
  </w:num>
  <w:num w:numId="24">
    <w:abstractNumId w:val="18"/>
  </w:num>
  <w:num w:numId="25">
    <w:abstractNumId w:val="20"/>
  </w:num>
  <w:num w:numId="26">
    <w:abstractNumId w:val="4"/>
  </w:num>
  <w:num w:numId="27">
    <w:abstractNumId w:val="16"/>
  </w:num>
  <w:num w:numId="28">
    <w:abstractNumId w:val="19"/>
  </w:num>
  <w:num w:numId="29">
    <w:abstractNumId w:val="30"/>
  </w:num>
  <w:num w:numId="30">
    <w:abstractNumId w:val="27"/>
  </w:num>
  <w:num w:numId="31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05"/>
    <w:rsid w:val="00010BD3"/>
    <w:rsid w:val="000141AC"/>
    <w:rsid w:val="00035EB2"/>
    <w:rsid w:val="00054874"/>
    <w:rsid w:val="0009516D"/>
    <w:rsid w:val="00096233"/>
    <w:rsid w:val="000A0800"/>
    <w:rsid w:val="000A113C"/>
    <w:rsid w:val="000A2A2C"/>
    <w:rsid w:val="000A6014"/>
    <w:rsid w:val="000F5733"/>
    <w:rsid w:val="000F7D85"/>
    <w:rsid w:val="00100865"/>
    <w:rsid w:val="001167B5"/>
    <w:rsid w:val="0013356D"/>
    <w:rsid w:val="00133F6E"/>
    <w:rsid w:val="00134B56"/>
    <w:rsid w:val="00144BF5"/>
    <w:rsid w:val="001722C2"/>
    <w:rsid w:val="0017582B"/>
    <w:rsid w:val="00185DA1"/>
    <w:rsid w:val="0019146D"/>
    <w:rsid w:val="0019489C"/>
    <w:rsid w:val="001A2D61"/>
    <w:rsid w:val="001C50BC"/>
    <w:rsid w:val="002103B6"/>
    <w:rsid w:val="00212A2B"/>
    <w:rsid w:val="00224B36"/>
    <w:rsid w:val="00233A05"/>
    <w:rsid w:val="00273BFB"/>
    <w:rsid w:val="002849F6"/>
    <w:rsid w:val="00285C50"/>
    <w:rsid w:val="00286FBB"/>
    <w:rsid w:val="002950AC"/>
    <w:rsid w:val="002A3794"/>
    <w:rsid w:val="002B5C2E"/>
    <w:rsid w:val="002B7C05"/>
    <w:rsid w:val="002C7405"/>
    <w:rsid w:val="002D270D"/>
    <w:rsid w:val="002D4FC2"/>
    <w:rsid w:val="002E753A"/>
    <w:rsid w:val="003078B3"/>
    <w:rsid w:val="00321862"/>
    <w:rsid w:val="00324969"/>
    <w:rsid w:val="00334FD5"/>
    <w:rsid w:val="003414A8"/>
    <w:rsid w:val="003429CA"/>
    <w:rsid w:val="00355C90"/>
    <w:rsid w:val="00371684"/>
    <w:rsid w:val="00374348"/>
    <w:rsid w:val="003822F4"/>
    <w:rsid w:val="00385606"/>
    <w:rsid w:val="003A1F1C"/>
    <w:rsid w:val="003A5EFA"/>
    <w:rsid w:val="003B0BC6"/>
    <w:rsid w:val="003D1B82"/>
    <w:rsid w:val="003D24FD"/>
    <w:rsid w:val="003F008E"/>
    <w:rsid w:val="003F73DF"/>
    <w:rsid w:val="00406134"/>
    <w:rsid w:val="00417241"/>
    <w:rsid w:val="00427D00"/>
    <w:rsid w:val="00431336"/>
    <w:rsid w:val="0045123A"/>
    <w:rsid w:val="00462EA5"/>
    <w:rsid w:val="00471A75"/>
    <w:rsid w:val="0047287C"/>
    <w:rsid w:val="00473C7C"/>
    <w:rsid w:val="004856ED"/>
    <w:rsid w:val="0049424A"/>
    <w:rsid w:val="00494E0A"/>
    <w:rsid w:val="004B1AB3"/>
    <w:rsid w:val="004B3A1A"/>
    <w:rsid w:val="004B5EF7"/>
    <w:rsid w:val="004C06E0"/>
    <w:rsid w:val="004C742A"/>
    <w:rsid w:val="004D51CB"/>
    <w:rsid w:val="004D71D7"/>
    <w:rsid w:val="004E72E4"/>
    <w:rsid w:val="004F1586"/>
    <w:rsid w:val="004F7411"/>
    <w:rsid w:val="0052002D"/>
    <w:rsid w:val="00522EF6"/>
    <w:rsid w:val="00542089"/>
    <w:rsid w:val="00547A37"/>
    <w:rsid w:val="00553C8F"/>
    <w:rsid w:val="00580555"/>
    <w:rsid w:val="005A7353"/>
    <w:rsid w:val="005C2B20"/>
    <w:rsid w:val="005D41C4"/>
    <w:rsid w:val="005D438D"/>
    <w:rsid w:val="005F212E"/>
    <w:rsid w:val="005F6D37"/>
    <w:rsid w:val="00605B7D"/>
    <w:rsid w:val="00620B02"/>
    <w:rsid w:val="0062542B"/>
    <w:rsid w:val="00652933"/>
    <w:rsid w:val="00656E6E"/>
    <w:rsid w:val="00667D53"/>
    <w:rsid w:val="0069034C"/>
    <w:rsid w:val="006B5F77"/>
    <w:rsid w:val="006B710B"/>
    <w:rsid w:val="006C0FB9"/>
    <w:rsid w:val="006C31BA"/>
    <w:rsid w:val="006C3A22"/>
    <w:rsid w:val="006D6FA8"/>
    <w:rsid w:val="006F03F0"/>
    <w:rsid w:val="006F66DA"/>
    <w:rsid w:val="006F6F9C"/>
    <w:rsid w:val="0071367B"/>
    <w:rsid w:val="0071609B"/>
    <w:rsid w:val="00723FCE"/>
    <w:rsid w:val="00730DD8"/>
    <w:rsid w:val="00735DC8"/>
    <w:rsid w:val="007518BA"/>
    <w:rsid w:val="0075206F"/>
    <w:rsid w:val="00760BCA"/>
    <w:rsid w:val="00765079"/>
    <w:rsid w:val="00767A3F"/>
    <w:rsid w:val="00771EA1"/>
    <w:rsid w:val="00783829"/>
    <w:rsid w:val="007841F7"/>
    <w:rsid w:val="007B304D"/>
    <w:rsid w:val="007B4077"/>
    <w:rsid w:val="007C1E2C"/>
    <w:rsid w:val="007D1541"/>
    <w:rsid w:val="007F3E5C"/>
    <w:rsid w:val="00813696"/>
    <w:rsid w:val="00815207"/>
    <w:rsid w:val="00832642"/>
    <w:rsid w:val="0084529A"/>
    <w:rsid w:val="008536A6"/>
    <w:rsid w:val="00860B6F"/>
    <w:rsid w:val="00860D40"/>
    <w:rsid w:val="008853AD"/>
    <w:rsid w:val="008B755A"/>
    <w:rsid w:val="008C706F"/>
    <w:rsid w:val="008C7419"/>
    <w:rsid w:val="008D1702"/>
    <w:rsid w:val="008D22A1"/>
    <w:rsid w:val="008E049C"/>
    <w:rsid w:val="008E33DB"/>
    <w:rsid w:val="008E7029"/>
    <w:rsid w:val="009043A3"/>
    <w:rsid w:val="00917BE4"/>
    <w:rsid w:val="009244C2"/>
    <w:rsid w:val="00925FEC"/>
    <w:rsid w:val="009460DB"/>
    <w:rsid w:val="00950966"/>
    <w:rsid w:val="00962576"/>
    <w:rsid w:val="00964779"/>
    <w:rsid w:val="00981078"/>
    <w:rsid w:val="00993A40"/>
    <w:rsid w:val="00993DD5"/>
    <w:rsid w:val="009A1DD5"/>
    <w:rsid w:val="009B6146"/>
    <w:rsid w:val="009B6B28"/>
    <w:rsid w:val="009C6040"/>
    <w:rsid w:val="009D370F"/>
    <w:rsid w:val="009D6168"/>
    <w:rsid w:val="00A210FB"/>
    <w:rsid w:val="00A47657"/>
    <w:rsid w:val="00A53726"/>
    <w:rsid w:val="00A55A4B"/>
    <w:rsid w:val="00A63148"/>
    <w:rsid w:val="00A63FDC"/>
    <w:rsid w:val="00A6613E"/>
    <w:rsid w:val="00A80DF7"/>
    <w:rsid w:val="00A8765C"/>
    <w:rsid w:val="00AB361F"/>
    <w:rsid w:val="00AC08F1"/>
    <w:rsid w:val="00AC0956"/>
    <w:rsid w:val="00AC30AD"/>
    <w:rsid w:val="00AC48FF"/>
    <w:rsid w:val="00AE7F44"/>
    <w:rsid w:val="00AF486F"/>
    <w:rsid w:val="00B2721D"/>
    <w:rsid w:val="00B377ED"/>
    <w:rsid w:val="00B6616A"/>
    <w:rsid w:val="00B91D32"/>
    <w:rsid w:val="00BC0029"/>
    <w:rsid w:val="00BC5E05"/>
    <w:rsid w:val="00BE6EB8"/>
    <w:rsid w:val="00BE7E4B"/>
    <w:rsid w:val="00BF222B"/>
    <w:rsid w:val="00BF38D3"/>
    <w:rsid w:val="00BF3DD1"/>
    <w:rsid w:val="00C200B3"/>
    <w:rsid w:val="00C21205"/>
    <w:rsid w:val="00C42C14"/>
    <w:rsid w:val="00C453AB"/>
    <w:rsid w:val="00C7612A"/>
    <w:rsid w:val="00C8081A"/>
    <w:rsid w:val="00C84A9F"/>
    <w:rsid w:val="00C86F1A"/>
    <w:rsid w:val="00C93A78"/>
    <w:rsid w:val="00CA70A6"/>
    <w:rsid w:val="00CB32BC"/>
    <w:rsid w:val="00CC2A48"/>
    <w:rsid w:val="00CC3A7E"/>
    <w:rsid w:val="00CD0682"/>
    <w:rsid w:val="00CE0B8F"/>
    <w:rsid w:val="00CE643C"/>
    <w:rsid w:val="00D226EC"/>
    <w:rsid w:val="00D267B0"/>
    <w:rsid w:val="00D42AF6"/>
    <w:rsid w:val="00D503AC"/>
    <w:rsid w:val="00D5587A"/>
    <w:rsid w:val="00D56478"/>
    <w:rsid w:val="00D61CE7"/>
    <w:rsid w:val="00D666D9"/>
    <w:rsid w:val="00D7204F"/>
    <w:rsid w:val="00D7321A"/>
    <w:rsid w:val="00D76B3F"/>
    <w:rsid w:val="00D8306A"/>
    <w:rsid w:val="00DB5ECC"/>
    <w:rsid w:val="00DF5CC2"/>
    <w:rsid w:val="00E01B27"/>
    <w:rsid w:val="00E1781C"/>
    <w:rsid w:val="00E31992"/>
    <w:rsid w:val="00E4061F"/>
    <w:rsid w:val="00E45466"/>
    <w:rsid w:val="00E602AE"/>
    <w:rsid w:val="00E617B9"/>
    <w:rsid w:val="00E65E22"/>
    <w:rsid w:val="00E71F98"/>
    <w:rsid w:val="00E77005"/>
    <w:rsid w:val="00EB3C0B"/>
    <w:rsid w:val="00EC7F90"/>
    <w:rsid w:val="00ED3AF3"/>
    <w:rsid w:val="00ED759A"/>
    <w:rsid w:val="00EE6C37"/>
    <w:rsid w:val="00EE721D"/>
    <w:rsid w:val="00EF2551"/>
    <w:rsid w:val="00EF3E8C"/>
    <w:rsid w:val="00EF61E3"/>
    <w:rsid w:val="00EF71F3"/>
    <w:rsid w:val="00F02F21"/>
    <w:rsid w:val="00F1110B"/>
    <w:rsid w:val="00F51F72"/>
    <w:rsid w:val="00F553A5"/>
    <w:rsid w:val="00F6025F"/>
    <w:rsid w:val="00F73C1F"/>
    <w:rsid w:val="00F74904"/>
    <w:rsid w:val="00F76A26"/>
    <w:rsid w:val="00F8593A"/>
    <w:rsid w:val="00F86A7D"/>
    <w:rsid w:val="00F93500"/>
    <w:rsid w:val="00F968A3"/>
    <w:rsid w:val="00FA45B2"/>
    <w:rsid w:val="00FC0151"/>
    <w:rsid w:val="00FC14FD"/>
    <w:rsid w:val="00FE2AD0"/>
    <w:rsid w:val="00FE6EB4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7C234B"/>
  <w15:chartTrackingRefBased/>
  <w15:docId w15:val="{BA03AC07-97DC-B948-93C6-A76B2943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pt-PT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9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 w:bidi="ar-SA"/>
    </w:rPr>
  </w:style>
  <w:style w:type="paragraph" w:styleId="Ttulo1">
    <w:name w:val="heading 1"/>
    <w:basedOn w:val="Normal"/>
    <w:next w:val="Normal"/>
    <w:link w:val="Ttulo1Carter"/>
    <w:uiPriority w:val="9"/>
    <w:qFormat/>
    <w:rsid w:val="009A1DD5"/>
    <w:pPr>
      <w:pBdr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pBdr>
      <w:shd w:val="clear" w:color="auto" w:fill="DFB8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90720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A1DD5"/>
    <w:pPr>
      <w:pBdr>
        <w:top w:val="single" w:sz="4" w:space="0" w:color="330F42" w:themeColor="accent2"/>
        <w:left w:val="single" w:sz="48" w:space="2" w:color="330F42" w:themeColor="accent2"/>
        <w:bottom w:val="single" w:sz="4" w:space="0" w:color="330F42" w:themeColor="accent2"/>
        <w:right w:val="single" w:sz="4" w:space="4" w:color="330F4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A1DD5"/>
    <w:pPr>
      <w:pBdr>
        <w:left w:val="single" w:sz="48" w:space="2" w:color="330F42" w:themeColor="accent2"/>
        <w:bottom w:val="single" w:sz="4" w:space="0" w:color="330F42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A1DD5"/>
    <w:pPr>
      <w:pBdr>
        <w:left w:val="single" w:sz="4" w:space="2" w:color="330F42" w:themeColor="accent2"/>
        <w:bottom w:val="single" w:sz="4" w:space="2" w:color="330F42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9A1DD5"/>
    <w:pPr>
      <w:pBdr>
        <w:left w:val="dotted" w:sz="4" w:space="2" w:color="330F42" w:themeColor="accent2"/>
        <w:bottom w:val="dotted" w:sz="4" w:space="2" w:color="330F42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9A1DD5"/>
    <w:pPr>
      <w:pBdr>
        <w:bottom w:val="single" w:sz="4" w:space="2" w:color="BF73DF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9A1DD5"/>
    <w:pPr>
      <w:pBdr>
        <w:bottom w:val="dotted" w:sz="4" w:space="2" w:color="9E2ECD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9A1D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330F42" w:themeColor="accent2"/>
      <w:sz w:val="22"/>
      <w:szCs w:val="22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9A1D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330F42" w:themeColor="accent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ter"/>
    <w:uiPriority w:val="10"/>
    <w:qFormat/>
    <w:rsid w:val="009A1DD5"/>
    <w:pPr>
      <w:pBdr>
        <w:top w:val="single" w:sz="48" w:space="0" w:color="330F42" w:themeColor="accent2"/>
        <w:bottom w:val="single" w:sz="48" w:space="0" w:color="330F42" w:themeColor="accent2"/>
      </w:pBdr>
      <w:shd w:val="clear" w:color="auto" w:fill="330F42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A1DD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330F42" w:themeFill="accent2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A1DD5"/>
    <w:pPr>
      <w:pBdr>
        <w:bottom w:val="dotted" w:sz="8" w:space="10" w:color="330F42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190720" w:themeColor="accent2" w:themeShade="7F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A1DD5"/>
    <w:rPr>
      <w:rFonts w:asciiTheme="majorHAnsi" w:eastAsiaTheme="majorEastAsia" w:hAnsiTheme="majorHAnsi" w:cstheme="majorBidi"/>
      <w:i/>
      <w:iCs/>
      <w:color w:val="190720" w:themeColor="accent2" w:themeShade="7F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A1DD5"/>
    <w:rPr>
      <w:rFonts w:asciiTheme="majorHAnsi" w:eastAsiaTheme="majorEastAsia" w:hAnsiTheme="majorHAnsi" w:cstheme="majorBidi"/>
      <w:b/>
      <w:bCs/>
      <w:i/>
      <w:iCs/>
      <w:color w:val="190720" w:themeColor="accent2" w:themeShade="7F"/>
      <w:shd w:val="clear" w:color="auto" w:fill="DFB8EF" w:themeFill="accent2" w:themeFillTint="33"/>
    </w:rPr>
  </w:style>
  <w:style w:type="paragraph" w:styleId="Textodebloco">
    <w:name w:val="Block Text"/>
    <w:basedOn w:val="Normal"/>
    <w:uiPriority w:val="3"/>
    <w:unhideWhenUsed/>
    <w:qFormat/>
    <w:pPr>
      <w:ind w:left="1440" w:right="1440"/>
    </w:pPr>
    <w:rPr>
      <w:b/>
      <w:iCs/>
      <w:color w:val="FFFFFF" w:themeColor="background1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jc w:val="center"/>
    </w:p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jc w:val="center"/>
    </w:pPr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9A1DD5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9A1DD5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9A1DD5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9A1DD5"/>
    <w:rPr>
      <w:rFonts w:asciiTheme="majorHAnsi" w:eastAsiaTheme="majorEastAsia" w:hAnsiTheme="majorHAnsi" w:cstheme="majorBidi"/>
      <w:i/>
      <w:iCs/>
      <w:color w:val="330F42" w:themeColor="accent2"/>
      <w:sz w:val="20"/>
      <w:szCs w:val="2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9A1DD5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styleId="Hiperligao">
    <w:name w:val="Hyperlink"/>
    <w:basedOn w:val="Tipodeletrapredefinidodopargrafo"/>
    <w:uiPriority w:val="99"/>
    <w:unhideWhenUsed/>
    <w:rsid w:val="00C21205"/>
    <w:rPr>
      <w:color w:val="BC5FBC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2120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A1DD5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9A1DD5"/>
    <w:rPr>
      <w:b/>
      <w:bCs/>
      <w:color w:val="260B31" w:themeColor="accent2" w:themeShade="BF"/>
      <w:sz w:val="18"/>
      <w:szCs w:val="18"/>
    </w:rPr>
  </w:style>
  <w:style w:type="character" w:styleId="Forte">
    <w:name w:val="Strong"/>
    <w:uiPriority w:val="22"/>
    <w:qFormat/>
    <w:rsid w:val="009A1DD5"/>
    <w:rPr>
      <w:b/>
      <w:bCs/>
      <w:spacing w:val="0"/>
    </w:rPr>
  </w:style>
  <w:style w:type="character" w:styleId="nfase">
    <w:name w:val="Emphasis"/>
    <w:uiPriority w:val="20"/>
    <w:qFormat/>
    <w:rsid w:val="009A1DD5"/>
    <w:rPr>
      <w:rFonts w:asciiTheme="majorHAnsi" w:eastAsiaTheme="majorEastAsia" w:hAnsiTheme="majorHAnsi" w:cstheme="majorBidi"/>
      <w:b/>
      <w:bCs/>
      <w:i/>
      <w:iCs/>
      <w:color w:val="330F42" w:themeColor="accent2"/>
      <w:bdr w:val="single" w:sz="18" w:space="0" w:color="DFB8EF" w:themeColor="accent2" w:themeTint="33"/>
      <w:shd w:val="clear" w:color="auto" w:fill="DFB8EF" w:themeFill="accent2" w:themeFillTint="33"/>
    </w:rPr>
  </w:style>
  <w:style w:type="paragraph" w:styleId="SemEspaamento">
    <w:name w:val="No Spacing"/>
    <w:basedOn w:val="Normal"/>
    <w:uiPriority w:val="1"/>
    <w:qFormat/>
    <w:rsid w:val="009A1DD5"/>
  </w:style>
  <w:style w:type="paragraph" w:styleId="Citao">
    <w:name w:val="Quote"/>
    <w:basedOn w:val="Normal"/>
    <w:next w:val="Normal"/>
    <w:link w:val="CitaoCarter"/>
    <w:uiPriority w:val="29"/>
    <w:qFormat/>
    <w:rsid w:val="009A1DD5"/>
    <w:rPr>
      <w:i/>
      <w:iCs/>
      <w:color w:val="260B31" w:themeColor="accent2" w:themeShade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9A1DD5"/>
    <w:rPr>
      <w:color w:val="260B31" w:themeColor="accent2" w:themeShade="BF"/>
      <w:sz w:val="20"/>
      <w:szCs w:val="20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A1DD5"/>
    <w:pPr>
      <w:pBdr>
        <w:top w:val="dotted" w:sz="8" w:space="10" w:color="330F42" w:themeColor="accent2"/>
        <w:bottom w:val="dotted" w:sz="8" w:space="10" w:color="330F4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330F42" w:themeColor="accent2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A1DD5"/>
    <w:rPr>
      <w:rFonts w:asciiTheme="majorHAnsi" w:eastAsiaTheme="majorEastAsia" w:hAnsiTheme="majorHAnsi" w:cstheme="majorBidi"/>
      <w:b/>
      <w:bCs/>
      <w:i/>
      <w:iCs/>
      <w:color w:val="330F42" w:themeColor="accent2"/>
      <w:sz w:val="20"/>
      <w:szCs w:val="20"/>
    </w:rPr>
  </w:style>
  <w:style w:type="character" w:styleId="nfaseDiscreta">
    <w:name w:val="Subtle Emphasis"/>
    <w:uiPriority w:val="19"/>
    <w:qFormat/>
    <w:rsid w:val="009A1DD5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styleId="nfaseIntensa">
    <w:name w:val="Intense Emphasis"/>
    <w:uiPriority w:val="21"/>
    <w:qFormat/>
    <w:rsid w:val="009A1D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330F42" w:themeColor="accent2"/>
      <w:shd w:val="clear" w:color="auto" w:fill="330F42" w:themeFill="accent2"/>
      <w:vertAlign w:val="baseline"/>
    </w:rPr>
  </w:style>
  <w:style w:type="character" w:styleId="RefernciaDiscreta">
    <w:name w:val="Subtle Reference"/>
    <w:uiPriority w:val="31"/>
    <w:qFormat/>
    <w:rsid w:val="009A1DD5"/>
    <w:rPr>
      <w:i/>
      <w:iCs/>
      <w:smallCaps/>
      <w:color w:val="330F42" w:themeColor="accent2"/>
      <w:u w:color="330F42" w:themeColor="accent2"/>
    </w:rPr>
  </w:style>
  <w:style w:type="character" w:styleId="RefernciaIntensa">
    <w:name w:val="Intense Reference"/>
    <w:uiPriority w:val="32"/>
    <w:qFormat/>
    <w:rsid w:val="009A1DD5"/>
    <w:rPr>
      <w:b/>
      <w:bCs/>
      <w:i/>
      <w:iCs/>
      <w:smallCaps/>
      <w:color w:val="330F42" w:themeColor="accent2"/>
      <w:u w:color="330F42" w:themeColor="accent2"/>
    </w:rPr>
  </w:style>
  <w:style w:type="character" w:styleId="TtulodoLivro">
    <w:name w:val="Book Title"/>
    <w:uiPriority w:val="33"/>
    <w:qFormat/>
    <w:rsid w:val="009A1DD5"/>
    <w:rPr>
      <w:rFonts w:asciiTheme="majorHAnsi" w:eastAsiaTheme="majorEastAsia" w:hAnsiTheme="majorHAnsi" w:cstheme="majorBidi"/>
      <w:b/>
      <w:bCs/>
      <w:i/>
      <w:iCs/>
      <w:smallCaps/>
      <w:color w:val="260B31" w:themeColor="accent2" w:themeShade="BF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9A1DD5"/>
    <w:pPr>
      <w:outlineLvl w:val="9"/>
    </w:pPr>
  </w:style>
  <w:style w:type="character" w:styleId="Nmerodepgina">
    <w:name w:val="page number"/>
    <w:basedOn w:val="Tipodeletrapredefinidodopargrafo"/>
    <w:uiPriority w:val="99"/>
    <w:semiHidden/>
    <w:unhideWhenUsed/>
    <w:rsid w:val="009A1DD5"/>
  </w:style>
  <w:style w:type="paragraph" w:styleId="NormalWeb">
    <w:name w:val="Normal (Web)"/>
    <w:basedOn w:val="Normal"/>
    <w:uiPriority w:val="99"/>
    <w:unhideWhenUsed/>
    <w:rsid w:val="006D6FA8"/>
    <w:pPr>
      <w:spacing w:before="100" w:beforeAutospacing="1" w:after="100" w:afterAutospacing="1"/>
    </w:pPr>
    <w:rPr>
      <w:i/>
      <w:iCs/>
    </w:rPr>
  </w:style>
  <w:style w:type="paragraph" w:styleId="ndice2">
    <w:name w:val="toc 2"/>
    <w:basedOn w:val="Normal"/>
    <w:next w:val="Normal"/>
    <w:autoRedefine/>
    <w:uiPriority w:val="39"/>
    <w:unhideWhenUsed/>
    <w:rsid w:val="002D270D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ndice3">
    <w:name w:val="toc 3"/>
    <w:basedOn w:val="Normal"/>
    <w:next w:val="Normal"/>
    <w:autoRedefine/>
    <w:uiPriority w:val="39"/>
    <w:unhideWhenUsed/>
    <w:rsid w:val="00B91D32"/>
    <w:pPr>
      <w:ind w:left="240"/>
    </w:pPr>
    <w:rPr>
      <w:rFonts w:asciiTheme="minorHAnsi" w:hAnsiTheme="minorHAnsi"/>
      <w:sz w:val="20"/>
      <w:szCs w:val="20"/>
    </w:rPr>
  </w:style>
  <w:style w:type="paragraph" w:styleId="ndice1">
    <w:name w:val="toc 1"/>
    <w:basedOn w:val="Normal"/>
    <w:next w:val="Normal"/>
    <w:autoRedefine/>
    <w:uiPriority w:val="39"/>
    <w:unhideWhenUsed/>
    <w:rsid w:val="00B91D32"/>
    <w:pPr>
      <w:spacing w:before="360"/>
    </w:pPr>
    <w:rPr>
      <w:rFonts w:asciiTheme="majorHAnsi" w:hAnsiTheme="majorHAnsi"/>
      <w:b/>
      <w:bCs/>
      <w:caps/>
    </w:rPr>
  </w:style>
  <w:style w:type="paragraph" w:styleId="ndice4">
    <w:name w:val="toc 4"/>
    <w:basedOn w:val="Normal"/>
    <w:next w:val="Normal"/>
    <w:autoRedefine/>
    <w:uiPriority w:val="39"/>
    <w:unhideWhenUsed/>
    <w:rsid w:val="00B91D32"/>
    <w:pPr>
      <w:ind w:left="480"/>
    </w:pPr>
    <w:rPr>
      <w:rFonts w:asciiTheme="minorHAnsi" w:hAnsi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B91D32"/>
    <w:pPr>
      <w:ind w:left="720"/>
    </w:pPr>
    <w:rPr>
      <w:rFonts w:asciiTheme="minorHAnsi" w:hAnsi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B91D32"/>
    <w:pPr>
      <w:ind w:left="960"/>
    </w:pPr>
    <w:rPr>
      <w:rFonts w:asciiTheme="minorHAnsi" w:hAnsi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B91D32"/>
    <w:pPr>
      <w:ind w:left="1200"/>
    </w:pPr>
    <w:rPr>
      <w:rFonts w:asciiTheme="minorHAnsi" w:hAnsi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B91D32"/>
    <w:pPr>
      <w:ind w:left="1440"/>
    </w:pPr>
    <w:rPr>
      <w:rFonts w:asciiTheme="minorHAnsi" w:hAnsi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B91D32"/>
    <w:pPr>
      <w:ind w:left="1680"/>
    </w:pPr>
    <w:rPr>
      <w:rFonts w:asciiTheme="minorHAnsi" w:hAnsiTheme="minorHAnsi"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67D53"/>
    <w:rPr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67D53"/>
    <w:rPr>
      <w:rFonts w:ascii="Times New Roman" w:eastAsia="Times New Roman" w:hAnsi="Times New Roman" w:cs="Times New Roman"/>
      <w:sz w:val="18"/>
      <w:szCs w:val="18"/>
      <w:lang w:eastAsia="pt-PT" w:bidi="ar-SA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A0800"/>
    <w:rPr>
      <w:color w:val="9775A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5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2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8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7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5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4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5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1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6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3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3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1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52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8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6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3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8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8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8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9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gs.pt/directrizes-da-dgs/orientacoes-e-circulares-informativas/orientacao-n-0062020-de-26022020-pdf.aspx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www.dgs.pt/directrizes-da-dgs/orientacoes-e-circulares-informativas/orientacao-n-0232020-de-08052020-pdf.aspx" TargetMode="External"/><Relationship Id="rId17" Type="http://schemas.openxmlformats.org/officeDocument/2006/relationships/image" Target="media/image2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dre.pt/application/conteudo/133879987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asae.gov.pt/seguranca-alimentar/haccp.aspx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gs.pt/directrizes-da-dgs/orientacoes-e-circulares-informativas/orientacao-n-0142020-de-21032020-pdf.aspx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536322-3DFA-4037-BD27-59DC0B31E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35</Pages>
  <Words>8442</Words>
  <Characters>45587</Characters>
  <Application>Microsoft Office Word</Application>
  <DocSecurity>0</DocSecurity>
  <Lines>379</Lines>
  <Paragraphs>107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Pico</dc:creator>
  <cp:keywords/>
  <dc:description/>
  <cp:lastModifiedBy>Ana Louro Pereira</cp:lastModifiedBy>
  <cp:revision>125</cp:revision>
  <cp:lastPrinted>2020-05-29T14:27:00Z</cp:lastPrinted>
  <dcterms:created xsi:type="dcterms:W3CDTF">2020-05-11T19:22:00Z</dcterms:created>
  <dcterms:modified xsi:type="dcterms:W3CDTF">2020-06-04T08:47:00Z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